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F504" w14:textId="77777777" w:rsidR="00807A9A" w:rsidRPr="00B665F8" w:rsidRDefault="00807A9A" w:rsidP="00E57D84">
      <w:pPr>
        <w:spacing w:line="276" w:lineRule="auto"/>
        <w:jc w:val="both"/>
        <w:rPr>
          <w:rFonts w:ascii="Trebuchet MS" w:hAnsi="Trebuchet MS" w:cs="Tahoma"/>
          <w:b/>
          <w:color w:val="0F243E" w:themeColor="text2" w:themeShade="80"/>
          <w:lang w:val="ro-RO"/>
        </w:rPr>
      </w:pPr>
    </w:p>
    <w:p w14:paraId="57E5E116" w14:textId="77777777" w:rsidR="00D64384" w:rsidRPr="00B665F8" w:rsidRDefault="00D64384" w:rsidP="00E57D84">
      <w:pPr>
        <w:spacing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PROGRAMUL OPERAȚIONAL CAPITAL UMAN 2014-2020</w:t>
      </w:r>
    </w:p>
    <w:p w14:paraId="28F8F604" w14:textId="77777777" w:rsidR="00D64384" w:rsidRPr="00B665F8" w:rsidRDefault="00D64384" w:rsidP="00E57D84">
      <w:pPr>
        <w:spacing w:line="276" w:lineRule="auto"/>
        <w:jc w:val="both"/>
        <w:rPr>
          <w:rFonts w:ascii="Trebuchet MS" w:hAnsi="Trebuchet MS" w:cs="Tahoma"/>
          <w:b/>
          <w:i/>
          <w:color w:val="0F243E" w:themeColor="text2" w:themeShade="80"/>
          <w:lang w:val="ro-RO"/>
        </w:rPr>
      </w:pPr>
      <w:r w:rsidRPr="00B665F8">
        <w:rPr>
          <w:rFonts w:ascii="Trebuchet MS" w:hAnsi="Trebuchet MS" w:cs="Tahoma"/>
          <w:b/>
          <w:i/>
          <w:color w:val="0F243E" w:themeColor="text2" w:themeShade="80"/>
          <w:u w:val="single"/>
          <w:lang w:val="ro-RO"/>
        </w:rPr>
        <w:t>Axa prioritară 4</w:t>
      </w:r>
      <w:r w:rsidRPr="00B665F8">
        <w:rPr>
          <w:rFonts w:ascii="Trebuchet MS" w:hAnsi="Trebuchet MS" w:cs="Tahoma"/>
          <w:b/>
          <w:i/>
          <w:color w:val="0F243E" w:themeColor="text2" w:themeShade="80"/>
          <w:lang w:val="ro-RO"/>
        </w:rPr>
        <w:t>: Incluziunea socială și combaterea sărăciei</w:t>
      </w:r>
    </w:p>
    <w:p w14:paraId="6D0ACB1F" w14:textId="7FD10FC6" w:rsidR="00D64384" w:rsidRPr="00B665F8" w:rsidRDefault="00D64384" w:rsidP="00E57D84">
      <w:pPr>
        <w:spacing w:line="276" w:lineRule="auto"/>
        <w:jc w:val="both"/>
        <w:rPr>
          <w:rFonts w:ascii="Trebuchet MS" w:hAnsi="Trebuchet MS" w:cs="Tahoma"/>
          <w:b/>
          <w:i/>
          <w:color w:val="0F243E" w:themeColor="text2" w:themeShade="80"/>
          <w:lang w:val="ro-RO"/>
        </w:rPr>
      </w:pPr>
      <w:r w:rsidRPr="00B665F8">
        <w:rPr>
          <w:rFonts w:ascii="Trebuchet MS" w:hAnsi="Trebuchet MS" w:cs="Tahoma"/>
          <w:b/>
          <w:i/>
          <w:color w:val="0F243E" w:themeColor="text2" w:themeShade="80"/>
          <w:u w:val="single"/>
          <w:lang w:val="ro-RO"/>
        </w:rPr>
        <w:t>Obiectivul tematic 9</w:t>
      </w:r>
      <w:r w:rsidRPr="00B665F8">
        <w:rPr>
          <w:rFonts w:ascii="Trebuchet MS" w:hAnsi="Trebuchet MS" w:cs="Tahoma"/>
          <w:b/>
          <w:i/>
          <w:color w:val="0F243E" w:themeColor="text2" w:themeShade="80"/>
          <w:lang w:val="ro-RO"/>
        </w:rPr>
        <w:t>: Promovarea incluziunii sociale, combaterea sărăciei și a oricărei forme de</w:t>
      </w:r>
      <w:r w:rsidR="003F17E6" w:rsidRPr="00B665F8">
        <w:rPr>
          <w:rFonts w:ascii="Trebuchet MS" w:hAnsi="Trebuchet MS" w:cs="Tahoma"/>
          <w:b/>
          <w:i/>
          <w:color w:val="0F243E" w:themeColor="text2" w:themeShade="80"/>
          <w:lang w:val="ro-RO"/>
        </w:rPr>
        <w:t xml:space="preserve"> </w:t>
      </w:r>
      <w:r w:rsidRPr="00B665F8">
        <w:rPr>
          <w:rFonts w:ascii="Trebuchet MS" w:hAnsi="Trebuchet MS" w:cs="Tahoma"/>
          <w:b/>
          <w:i/>
          <w:color w:val="0F243E" w:themeColor="text2" w:themeShade="80"/>
          <w:lang w:val="ro-RO"/>
        </w:rPr>
        <w:t>discriminare</w:t>
      </w:r>
    </w:p>
    <w:p w14:paraId="14C37001" w14:textId="1300E3A3" w:rsidR="00D64384" w:rsidRPr="00B665F8" w:rsidRDefault="00D64384" w:rsidP="00E57D84">
      <w:pPr>
        <w:spacing w:line="276" w:lineRule="auto"/>
        <w:jc w:val="both"/>
        <w:rPr>
          <w:rFonts w:ascii="Trebuchet MS" w:hAnsi="Trebuchet MS" w:cs="Tahoma"/>
          <w:b/>
          <w:i/>
          <w:color w:val="0F243E" w:themeColor="text2" w:themeShade="80"/>
          <w:lang w:val="ro-RO"/>
        </w:rPr>
      </w:pPr>
      <w:r w:rsidRPr="00B665F8">
        <w:rPr>
          <w:rFonts w:ascii="Trebuchet MS" w:hAnsi="Trebuchet MS" w:cs="Tahoma"/>
          <w:b/>
          <w:i/>
          <w:color w:val="0F243E" w:themeColor="text2" w:themeShade="80"/>
          <w:u w:val="single"/>
          <w:lang w:val="ro-RO"/>
        </w:rPr>
        <w:t>Prioritatea de investiții 9v</w:t>
      </w:r>
      <w:r w:rsidRPr="00B665F8">
        <w:rPr>
          <w:rFonts w:ascii="Trebuchet MS" w:hAnsi="Trebuchet MS" w:cs="Tahoma"/>
          <w:b/>
          <w:i/>
          <w:color w:val="0F243E" w:themeColor="text2" w:themeShade="80"/>
          <w:lang w:val="ro-RO"/>
        </w:rPr>
        <w:t>: Promovarea antreprenoriatului social și a integrării vocaționale în</w:t>
      </w:r>
      <w:r w:rsidR="003F17E6" w:rsidRPr="00B665F8">
        <w:rPr>
          <w:rFonts w:ascii="Trebuchet MS" w:hAnsi="Trebuchet MS" w:cs="Tahoma"/>
          <w:b/>
          <w:i/>
          <w:color w:val="0F243E" w:themeColor="text2" w:themeShade="80"/>
          <w:lang w:val="ro-RO"/>
        </w:rPr>
        <w:t xml:space="preserve"> </w:t>
      </w:r>
      <w:r w:rsidRPr="00B665F8">
        <w:rPr>
          <w:rFonts w:ascii="Trebuchet MS" w:hAnsi="Trebuchet MS" w:cs="Tahoma"/>
          <w:b/>
          <w:i/>
          <w:color w:val="0F243E" w:themeColor="text2" w:themeShade="80"/>
          <w:lang w:val="ro-RO"/>
        </w:rPr>
        <w:t>întreprinderile sociale și economia socială și solidară pentru a facilita acce</w:t>
      </w:r>
      <w:r w:rsidR="00611192" w:rsidRPr="00B665F8">
        <w:rPr>
          <w:rFonts w:ascii="Trebuchet MS" w:hAnsi="Trebuchet MS" w:cs="Tahoma"/>
          <w:b/>
          <w:i/>
          <w:color w:val="0F243E" w:themeColor="text2" w:themeShade="80"/>
          <w:lang w:val="ro-RO"/>
        </w:rPr>
        <w:t>sul la ocuparea forței de muncă</w:t>
      </w:r>
    </w:p>
    <w:p w14:paraId="28AC9202" w14:textId="77777777" w:rsidR="00D64384" w:rsidRPr="00B665F8" w:rsidRDefault="00D64384" w:rsidP="00E57D84">
      <w:pPr>
        <w:spacing w:line="276" w:lineRule="auto"/>
        <w:jc w:val="both"/>
        <w:rPr>
          <w:rFonts w:ascii="Trebuchet MS" w:hAnsi="Trebuchet MS" w:cs="Tahoma"/>
          <w:b/>
          <w:i/>
          <w:color w:val="0F243E" w:themeColor="text2" w:themeShade="80"/>
          <w:lang w:val="ro-RO"/>
        </w:rPr>
      </w:pPr>
      <w:r w:rsidRPr="00B665F8">
        <w:rPr>
          <w:rFonts w:ascii="Trebuchet MS" w:hAnsi="Trebuchet MS" w:cs="Tahoma"/>
          <w:b/>
          <w:i/>
          <w:color w:val="0F243E" w:themeColor="text2" w:themeShade="80"/>
          <w:u w:val="single"/>
          <w:lang w:val="ro-RO"/>
        </w:rPr>
        <w:t>Obiectiv Specific (O.S.) 4.16</w:t>
      </w:r>
      <w:r w:rsidRPr="00B665F8">
        <w:rPr>
          <w:rFonts w:ascii="Trebuchet MS" w:hAnsi="Trebuchet MS" w:cs="Tahoma"/>
          <w:b/>
          <w:i/>
          <w:color w:val="0F243E" w:themeColor="text2" w:themeShade="80"/>
          <w:lang w:val="ro-RO"/>
        </w:rPr>
        <w:t>: Consolidarea capacității întreprinderilor de economie socială de a funcționa într-o manieră auto-sustenabilă</w:t>
      </w:r>
    </w:p>
    <w:p w14:paraId="7F6A20AD" w14:textId="77777777" w:rsidR="00D64384" w:rsidRPr="00B665F8" w:rsidRDefault="00D64384" w:rsidP="00E57D84">
      <w:pPr>
        <w:spacing w:line="276" w:lineRule="auto"/>
        <w:jc w:val="both"/>
        <w:rPr>
          <w:rFonts w:ascii="Trebuchet MS" w:hAnsi="Trebuchet MS" w:cs="Tahoma"/>
          <w:color w:val="0F243E" w:themeColor="text2" w:themeShade="80"/>
          <w:lang w:val="ro-RO"/>
        </w:rPr>
      </w:pPr>
    </w:p>
    <w:p w14:paraId="257497C4" w14:textId="77777777" w:rsidR="00D64384" w:rsidRPr="00B665F8" w:rsidRDefault="00D64384" w:rsidP="00E57D84">
      <w:pPr>
        <w:spacing w:line="276" w:lineRule="auto"/>
        <w:jc w:val="both"/>
        <w:rPr>
          <w:rFonts w:ascii="Trebuchet MS" w:hAnsi="Trebuchet MS" w:cs="Tahoma"/>
          <w:color w:val="0F243E" w:themeColor="text2" w:themeShade="80"/>
          <w:lang w:val="ro-RO"/>
        </w:rPr>
      </w:pPr>
    </w:p>
    <w:p w14:paraId="04EF0B0E" w14:textId="77777777" w:rsidR="00D64384" w:rsidRPr="00B665F8" w:rsidRDefault="00D64384" w:rsidP="00E57D84">
      <w:pPr>
        <w:spacing w:line="276" w:lineRule="auto"/>
        <w:jc w:val="both"/>
        <w:rPr>
          <w:rFonts w:ascii="Trebuchet MS" w:hAnsi="Trebuchet MS" w:cs="Tahoma"/>
          <w:color w:val="0F243E" w:themeColor="text2" w:themeShade="80"/>
          <w:lang w:val="ro-RO"/>
        </w:rPr>
      </w:pPr>
    </w:p>
    <w:p w14:paraId="6187CB2F" w14:textId="77777777" w:rsidR="00D64384" w:rsidRPr="00B665F8" w:rsidRDefault="00D64384" w:rsidP="00E57D84">
      <w:pPr>
        <w:spacing w:line="276" w:lineRule="auto"/>
        <w:jc w:val="both"/>
        <w:rPr>
          <w:rFonts w:ascii="Trebuchet MS" w:hAnsi="Trebuchet MS" w:cs="Tahoma"/>
          <w:color w:val="0F243E" w:themeColor="text2" w:themeShade="80"/>
          <w:lang w:val="ro-RO"/>
        </w:rPr>
      </w:pPr>
    </w:p>
    <w:p w14:paraId="318AC5A2" w14:textId="77777777" w:rsidR="00D64384" w:rsidRPr="00B665F8" w:rsidRDefault="00D64384" w:rsidP="00E57D84">
      <w:pPr>
        <w:spacing w:line="276" w:lineRule="auto"/>
        <w:jc w:val="both"/>
        <w:rPr>
          <w:rFonts w:ascii="Trebuchet MS" w:hAnsi="Trebuchet MS" w:cs="Tahoma"/>
          <w:color w:val="0F243E" w:themeColor="text2" w:themeShade="80"/>
          <w:lang w:val="ro-RO"/>
        </w:rPr>
      </w:pPr>
    </w:p>
    <w:p w14:paraId="33CC9F7C" w14:textId="01B5B11A" w:rsidR="00D64384" w:rsidRPr="00B665F8" w:rsidRDefault="00D64384" w:rsidP="00E82471">
      <w:pPr>
        <w:spacing w:line="276" w:lineRule="auto"/>
        <w:jc w:val="center"/>
        <w:rPr>
          <w:rFonts w:ascii="Trebuchet MS" w:hAnsi="Trebuchet MS" w:cs="Tahoma"/>
          <w:b/>
          <w:color w:val="0F243E" w:themeColor="text2" w:themeShade="80"/>
          <w:lang w:val="ro-RO"/>
        </w:rPr>
      </w:pPr>
      <w:r w:rsidRPr="00B665F8">
        <w:rPr>
          <w:rFonts w:ascii="Trebuchet MS" w:hAnsi="Trebuchet MS" w:cs="Tahoma"/>
          <w:b/>
          <w:bCs/>
          <w:color w:val="0F243E" w:themeColor="text2" w:themeShade="80"/>
          <w:lang w:val="ro-RO"/>
        </w:rPr>
        <w:t>GHIDUL SOLICITANTULUI – CONDIȚII SPECIFIC</w:t>
      </w:r>
      <w:r w:rsidR="003F17E6" w:rsidRPr="00B665F8">
        <w:rPr>
          <w:rFonts w:ascii="Trebuchet MS" w:hAnsi="Trebuchet MS" w:cs="Tahoma"/>
          <w:b/>
          <w:bCs/>
          <w:color w:val="0F243E" w:themeColor="text2" w:themeShade="80"/>
          <w:lang w:val="ro-RO"/>
        </w:rPr>
        <w:t>E</w:t>
      </w:r>
    </w:p>
    <w:p w14:paraId="4C0F2466" w14:textId="28845EDB" w:rsidR="00D64384" w:rsidRPr="00B665F8" w:rsidRDefault="00D64384" w:rsidP="00E82471">
      <w:pPr>
        <w:spacing w:line="276" w:lineRule="auto"/>
        <w:jc w:val="center"/>
        <w:rPr>
          <w:rFonts w:ascii="Trebuchet MS" w:hAnsi="Trebuchet MS" w:cs="Tahoma"/>
          <w:b/>
          <w:bCs/>
          <w:color w:val="0F243E" w:themeColor="text2" w:themeShade="80"/>
          <w:lang w:val="ro-RO"/>
        </w:rPr>
      </w:pPr>
      <w:r w:rsidRPr="00B665F8">
        <w:rPr>
          <w:rFonts w:ascii="Trebuchet MS" w:hAnsi="Trebuchet MS" w:cs="Tahoma"/>
          <w:b/>
          <w:color w:val="0F243E" w:themeColor="text2" w:themeShade="80"/>
          <w:lang w:val="ro-RO"/>
        </w:rPr>
        <w:t xml:space="preserve">Sprijin pentru înființare de structuri de economie </w:t>
      </w:r>
      <w:r w:rsidR="003F17E6" w:rsidRPr="00B665F8">
        <w:rPr>
          <w:rFonts w:ascii="Trebuchet MS" w:hAnsi="Trebuchet MS" w:cs="Tahoma"/>
          <w:b/>
          <w:color w:val="0F243E" w:themeColor="text2" w:themeShade="80"/>
          <w:lang w:val="ro-RO"/>
        </w:rPr>
        <w:t>socială</w:t>
      </w:r>
    </w:p>
    <w:p w14:paraId="6371DAC8" w14:textId="7F640E90" w:rsidR="00D64384" w:rsidRPr="00B665F8" w:rsidRDefault="00D64384" w:rsidP="00E82471">
      <w:pPr>
        <w:spacing w:after="0" w:line="276" w:lineRule="auto"/>
        <w:jc w:val="center"/>
        <w:rPr>
          <w:rFonts w:ascii="Trebuchet MS" w:hAnsi="Trebuchet MS"/>
          <w:b/>
          <w:color w:val="0F243E" w:themeColor="text2" w:themeShade="80"/>
          <w:lang w:val="ro-RO"/>
        </w:rPr>
      </w:pPr>
      <w:r w:rsidRPr="00B665F8">
        <w:rPr>
          <w:rFonts w:ascii="Trebuchet MS" w:hAnsi="Trebuchet MS"/>
          <w:b/>
          <w:color w:val="0F243E" w:themeColor="text2" w:themeShade="80"/>
          <w:lang w:val="ro-RO"/>
        </w:rPr>
        <w:t>AP 4/PI 9.v/OS 4.16</w:t>
      </w:r>
    </w:p>
    <w:p w14:paraId="21E3289D"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2299CF7A"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01B936E4"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397B8BD1"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53AF933D"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11B0727D"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58674E31" w14:textId="77777777" w:rsidR="00D64384" w:rsidRPr="00B665F8" w:rsidRDefault="00D64384" w:rsidP="00E82471">
      <w:pPr>
        <w:spacing w:after="0" w:line="276" w:lineRule="auto"/>
        <w:jc w:val="center"/>
        <w:rPr>
          <w:rFonts w:ascii="Trebuchet MS" w:hAnsi="Trebuchet MS"/>
          <w:color w:val="0F243E" w:themeColor="text2" w:themeShade="80"/>
          <w:lang w:val="ro-RO"/>
        </w:rPr>
      </w:pPr>
    </w:p>
    <w:p w14:paraId="0E2F991A" w14:textId="62857EC9" w:rsidR="00D64384" w:rsidRPr="00B665F8" w:rsidRDefault="003F17E6" w:rsidP="00E82471">
      <w:pPr>
        <w:spacing w:line="276" w:lineRule="auto"/>
        <w:jc w:val="center"/>
        <w:rPr>
          <w:rFonts w:ascii="Trebuchet MS" w:hAnsi="Trebuchet MS" w:cs="Tahoma"/>
          <w:b/>
          <w:bCs/>
          <w:color w:val="0F243E" w:themeColor="text2" w:themeShade="80"/>
          <w:lang w:val="ro-RO"/>
        </w:rPr>
      </w:pPr>
      <w:r w:rsidRPr="00B665F8">
        <w:rPr>
          <w:rFonts w:ascii="Trebuchet MS" w:hAnsi="Trebuchet MS"/>
          <w:b/>
          <w:color w:val="0F243E" w:themeColor="text2" w:themeShade="80"/>
          <w:lang w:val="ro-RO"/>
        </w:rPr>
        <w:t>Versiune</w:t>
      </w:r>
      <w:r w:rsidR="00C0312F" w:rsidRPr="00B665F8">
        <w:rPr>
          <w:rFonts w:ascii="Trebuchet MS" w:hAnsi="Trebuchet MS"/>
          <w:b/>
          <w:color w:val="0F243E" w:themeColor="text2" w:themeShade="80"/>
          <w:lang w:val="ro-RO"/>
        </w:rPr>
        <w:t xml:space="preserve">  spre consultare – </w:t>
      </w:r>
      <w:r w:rsidR="00915715">
        <w:rPr>
          <w:rFonts w:ascii="Trebuchet MS" w:hAnsi="Trebuchet MS"/>
          <w:b/>
          <w:color w:val="0F243E" w:themeColor="text2" w:themeShade="80"/>
          <w:lang w:val="ro-RO"/>
        </w:rPr>
        <w:t xml:space="preserve">decembrie </w:t>
      </w:r>
      <w:r w:rsidR="00C0312F" w:rsidRPr="00B665F8">
        <w:rPr>
          <w:rFonts w:ascii="Trebuchet MS" w:hAnsi="Trebuchet MS"/>
          <w:b/>
          <w:color w:val="0F243E" w:themeColor="text2" w:themeShade="80"/>
          <w:lang w:val="ro-RO"/>
        </w:rPr>
        <w:t>2017</w:t>
      </w:r>
    </w:p>
    <w:p w14:paraId="5311321E"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55BC812A"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p>
    <w:p w14:paraId="5DE054F4" w14:textId="77777777" w:rsidR="00801D0A" w:rsidRPr="00B665F8" w:rsidRDefault="00801D0A" w:rsidP="00E57D84">
      <w:pPr>
        <w:spacing w:line="276" w:lineRule="auto"/>
        <w:jc w:val="both"/>
        <w:rPr>
          <w:rFonts w:ascii="Trebuchet MS" w:hAnsi="Trebuchet MS" w:cs="Tahoma"/>
          <w:b/>
          <w:bCs/>
          <w:color w:val="0F243E" w:themeColor="text2" w:themeShade="80"/>
          <w:lang w:val="ro-RO"/>
        </w:rPr>
      </w:pPr>
    </w:p>
    <w:p w14:paraId="2CDA5F6C" w14:textId="77777777" w:rsidR="000D1E10" w:rsidRPr="00B665F8" w:rsidRDefault="000D1E10" w:rsidP="00E57D84">
      <w:pPr>
        <w:spacing w:line="276" w:lineRule="auto"/>
        <w:jc w:val="both"/>
        <w:rPr>
          <w:rFonts w:ascii="Trebuchet MS" w:hAnsi="Trebuchet MS" w:cs="Tahoma"/>
          <w:b/>
          <w:bCs/>
          <w:color w:val="0F243E" w:themeColor="text2" w:themeShade="80"/>
          <w:lang w:val="ro-RO"/>
        </w:rPr>
      </w:pPr>
    </w:p>
    <w:p w14:paraId="32B57AFB" w14:textId="77777777" w:rsidR="003F17E6" w:rsidRPr="00B665F8" w:rsidRDefault="003F17E6" w:rsidP="00E57D84">
      <w:pPr>
        <w:spacing w:line="276" w:lineRule="auto"/>
        <w:jc w:val="both"/>
        <w:rPr>
          <w:rFonts w:ascii="Trebuchet MS" w:hAnsi="Trebuchet MS" w:cs="Tahoma"/>
          <w:b/>
          <w:bCs/>
          <w:color w:val="0F243E" w:themeColor="text2" w:themeShade="80"/>
          <w:lang w:val="ro-RO"/>
        </w:rPr>
      </w:pPr>
    </w:p>
    <w:p w14:paraId="7B8EF542" w14:textId="77777777" w:rsidR="00BB6DE2" w:rsidRPr="00B665F8" w:rsidRDefault="00BB6DE2" w:rsidP="00E57D84">
      <w:pPr>
        <w:spacing w:line="276" w:lineRule="auto"/>
        <w:jc w:val="both"/>
        <w:rPr>
          <w:rFonts w:ascii="Trebuchet MS" w:hAnsi="Trebuchet MS" w:cs="Tahoma"/>
          <w:b/>
          <w:bCs/>
          <w:color w:val="0F243E" w:themeColor="text2" w:themeShade="80"/>
          <w:lang w:val="ro-RO"/>
        </w:rPr>
      </w:pPr>
    </w:p>
    <w:p w14:paraId="3663D73E" w14:textId="77777777" w:rsidR="00BB6DE2" w:rsidRPr="00B665F8" w:rsidRDefault="00BB6DE2" w:rsidP="00E57D84">
      <w:pPr>
        <w:spacing w:line="276" w:lineRule="auto"/>
        <w:jc w:val="both"/>
        <w:rPr>
          <w:rFonts w:ascii="Trebuchet MS" w:hAnsi="Trebuchet MS" w:cs="Tahoma"/>
          <w:b/>
          <w:bCs/>
          <w:color w:val="0F243E" w:themeColor="text2" w:themeShade="80"/>
          <w:lang w:val="ro-RO"/>
        </w:rPr>
      </w:pPr>
    </w:p>
    <w:p w14:paraId="2F453F83" w14:textId="77777777" w:rsidR="00BB6DE2" w:rsidRPr="00B665F8" w:rsidRDefault="00BB6DE2" w:rsidP="00E57D84">
      <w:pPr>
        <w:spacing w:line="276" w:lineRule="auto"/>
        <w:jc w:val="both"/>
        <w:rPr>
          <w:rFonts w:ascii="Trebuchet MS" w:hAnsi="Trebuchet MS" w:cs="Tahoma"/>
          <w:b/>
          <w:bCs/>
          <w:color w:val="0F243E" w:themeColor="text2" w:themeShade="80"/>
          <w:lang w:val="ro-RO"/>
        </w:rPr>
      </w:pPr>
    </w:p>
    <w:p w14:paraId="6A1210F4" w14:textId="77777777" w:rsidR="00570371" w:rsidRPr="00B665F8" w:rsidRDefault="00570371" w:rsidP="00693080">
      <w:pPr>
        <w:spacing w:line="360" w:lineRule="auto"/>
        <w:jc w:val="both"/>
        <w:rPr>
          <w:rFonts w:ascii="Trebuchet MS" w:hAnsi="Trebuchet MS" w:cs="Tahoma"/>
          <w:b/>
          <w:bCs/>
          <w:color w:val="0F243E" w:themeColor="text2" w:themeShade="80"/>
          <w:lang w:val="ro-RO"/>
        </w:rPr>
      </w:pPr>
    </w:p>
    <w:p w14:paraId="2183DD09" w14:textId="77777777" w:rsidR="00D64384" w:rsidRPr="00B665F8" w:rsidRDefault="00D64384" w:rsidP="00693080">
      <w:pPr>
        <w:spacing w:line="360" w:lineRule="auto"/>
        <w:jc w:val="both"/>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lastRenderedPageBreak/>
        <w:t>CUPRINS</w:t>
      </w:r>
    </w:p>
    <w:sdt>
      <w:sdtPr>
        <w:rPr>
          <w:rFonts w:ascii="Trebuchet MS" w:hAnsi="Trebuchet MS"/>
          <w:b/>
          <w:color w:val="0F243E" w:themeColor="text2" w:themeShade="80"/>
        </w:rPr>
        <w:id w:val="251939111"/>
        <w:docPartObj>
          <w:docPartGallery w:val="Table of Contents"/>
          <w:docPartUnique/>
        </w:docPartObj>
      </w:sdtPr>
      <w:sdtEndPr>
        <w:rPr>
          <w:bCs/>
          <w:noProof/>
        </w:rPr>
      </w:sdtEndPr>
      <w:sdtContent>
        <w:p w14:paraId="01FE5C54" w14:textId="77777777" w:rsidR="00B665F8" w:rsidRPr="00B665F8" w:rsidRDefault="00A5300D">
          <w:pPr>
            <w:pStyle w:val="Cuprins1"/>
            <w:tabs>
              <w:tab w:val="right" w:leader="dot" w:pos="9628"/>
            </w:tabs>
            <w:rPr>
              <w:rFonts w:ascii="Trebuchet MS" w:eastAsiaTheme="minorEastAsia" w:hAnsi="Trebuchet MS" w:cstheme="minorBidi"/>
              <w:noProof/>
            </w:rPr>
          </w:pPr>
          <w:r w:rsidRPr="00B665F8">
            <w:rPr>
              <w:rFonts w:ascii="Trebuchet MS" w:hAnsi="Trebuchet MS"/>
              <w:b/>
              <w:color w:val="0F243E" w:themeColor="text2" w:themeShade="80"/>
            </w:rPr>
            <w:fldChar w:fldCharType="begin"/>
          </w:r>
          <w:r w:rsidRPr="00B665F8">
            <w:rPr>
              <w:rFonts w:ascii="Trebuchet MS" w:hAnsi="Trebuchet MS"/>
              <w:b/>
              <w:color w:val="0F243E" w:themeColor="text2" w:themeShade="80"/>
            </w:rPr>
            <w:instrText xml:space="preserve"> TOC \o "1-3" \h \z \u </w:instrText>
          </w:r>
          <w:r w:rsidRPr="00B665F8">
            <w:rPr>
              <w:rFonts w:ascii="Trebuchet MS" w:hAnsi="Trebuchet MS"/>
              <w:b/>
              <w:color w:val="0F243E" w:themeColor="text2" w:themeShade="80"/>
            </w:rPr>
            <w:fldChar w:fldCharType="separate"/>
          </w:r>
          <w:hyperlink w:anchor="_Toc499127922" w:history="1">
            <w:r w:rsidR="00B665F8" w:rsidRPr="00B665F8">
              <w:rPr>
                <w:rStyle w:val="Hyperlink"/>
                <w:rFonts w:ascii="Trebuchet MS" w:hAnsi="Trebuchet MS"/>
                <w:noProof/>
                <w:lang w:val="ro-RO"/>
              </w:rPr>
              <w:t>CAPITOLUL 1. Informații despre apelul de proiecte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_Toc499127922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w:t>
            </w:r>
            <w:r w:rsidR="00B665F8" w:rsidRPr="00B665F8">
              <w:rPr>
                <w:rFonts w:ascii="Trebuchet MS" w:hAnsi="Trebuchet MS"/>
                <w:noProof/>
                <w:webHidden/>
              </w:rPr>
              <w:fldChar w:fldCharType="end"/>
            </w:r>
          </w:hyperlink>
        </w:p>
        <w:p w14:paraId="1628C548"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3" w:history="1">
            <w:r w:rsidR="00B665F8" w:rsidRPr="00B665F8">
              <w:rPr>
                <w:rStyle w:val="Hyperlink"/>
                <w:rFonts w:ascii="Trebuchet MS" w:hAnsi="Trebuchet MS"/>
                <w:noProof/>
                <w:lang w:val="ro-RO"/>
              </w:rPr>
              <w:t>1.1. Axa prioritară, prioritatea de investiții, obiectivele specifice ale programului operațional</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_Toc499127923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5</w:t>
            </w:r>
            <w:r w:rsidR="00B665F8" w:rsidRPr="00B665F8">
              <w:rPr>
                <w:rFonts w:ascii="Trebuchet MS" w:hAnsi="Trebuchet MS"/>
                <w:noProof/>
                <w:webHidden/>
              </w:rPr>
              <w:fldChar w:fldCharType="end"/>
            </w:r>
          </w:hyperlink>
        </w:p>
        <w:p w14:paraId="35250891"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4" w:history="1">
            <w:r w:rsidR="00B665F8" w:rsidRPr="00B665F8">
              <w:rPr>
                <w:rStyle w:val="Hyperlink"/>
                <w:rFonts w:ascii="Trebuchet MS" w:hAnsi="Trebuchet MS"/>
                <w:noProof/>
                <w:lang w:val="ro-RO"/>
              </w:rPr>
              <w:t>1.2. Tipul apelului de proiecte și perioada de depunere a propunerilor de proiecte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_Toc499127924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5</w:t>
            </w:r>
            <w:r w:rsidR="00B665F8" w:rsidRPr="00B665F8">
              <w:rPr>
                <w:rFonts w:ascii="Trebuchet MS" w:hAnsi="Trebuchet MS"/>
                <w:noProof/>
                <w:webHidden/>
              </w:rPr>
              <w:fldChar w:fldCharType="end"/>
            </w:r>
          </w:hyperlink>
        </w:p>
        <w:p w14:paraId="68C67000"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5" w:history="1">
            <w:r w:rsidR="00B665F8" w:rsidRPr="00B665F8">
              <w:rPr>
                <w:rStyle w:val="Hyperlink"/>
                <w:rFonts w:ascii="Trebuchet MS" w:hAnsi="Trebuchet MS"/>
                <w:noProof/>
                <w:lang w:val="ro-RO"/>
              </w:rPr>
              <w:t>1.3. Tipuri de activități eligibile care pot fi sprijinite în contextul prezentului ghid al solicitantului – condiții specifice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_Toc499127925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5</w:t>
            </w:r>
            <w:r w:rsidR="00B665F8" w:rsidRPr="00B665F8">
              <w:rPr>
                <w:rFonts w:ascii="Trebuchet MS" w:hAnsi="Trebuchet MS"/>
                <w:noProof/>
                <w:webHidden/>
              </w:rPr>
              <w:fldChar w:fldCharType="end"/>
            </w:r>
          </w:hyperlink>
        </w:p>
        <w:p w14:paraId="1FC39B3A"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6" w:history="1">
            <w:r w:rsidR="00B665F8" w:rsidRPr="00B665F8">
              <w:rPr>
                <w:rStyle w:val="Hyperlink"/>
                <w:rFonts w:ascii="Trebuchet MS" w:hAnsi="Trebuchet MS"/>
                <w:noProof/>
                <w:lang w:val="ro-RO"/>
              </w:rPr>
              <w:t>1.4. Teme secundare FSE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_Toc499127926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13</w:t>
            </w:r>
            <w:r w:rsidR="00B665F8" w:rsidRPr="00B665F8">
              <w:rPr>
                <w:rFonts w:ascii="Trebuchet MS" w:hAnsi="Trebuchet MS"/>
                <w:noProof/>
                <w:webHidden/>
              </w:rPr>
              <w:fldChar w:fldCharType="end"/>
            </w:r>
          </w:hyperlink>
        </w:p>
        <w:p w14:paraId="2E26B0C6"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7" w:history="1">
            <w:r w:rsidR="00B665F8" w:rsidRPr="00B665F8">
              <w:rPr>
                <w:rStyle w:val="Hyperlink"/>
                <w:rFonts w:ascii="Trebuchet MS" w:hAnsi="Trebuchet MS"/>
                <w:iCs/>
                <w:noProof/>
                <w:lang w:val="ro-RO"/>
              </w:rPr>
              <w:t>1.5. Teme orizontale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_Toc499127927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14</w:t>
            </w:r>
            <w:r w:rsidR="00B665F8" w:rsidRPr="00B665F8">
              <w:rPr>
                <w:rFonts w:ascii="Trebuchet MS" w:hAnsi="Trebuchet MS"/>
                <w:noProof/>
                <w:webHidden/>
              </w:rPr>
              <w:fldChar w:fldCharType="end"/>
            </w:r>
          </w:hyperlink>
        </w:p>
        <w:p w14:paraId="1D587852"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8" w:history="1">
            <w:r w:rsidR="00B665F8" w:rsidRPr="00B665F8">
              <w:rPr>
                <w:rStyle w:val="Hyperlink"/>
                <w:rFonts w:ascii="Trebuchet MS" w:hAnsi="Trebuchet MS"/>
                <w:noProof/>
                <w:lang w:val="ro-RO"/>
              </w:rPr>
              <w:t>1.6. Informare și publicitate proiect</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_Toc499127928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14</w:t>
            </w:r>
            <w:r w:rsidR="00B665F8" w:rsidRPr="00B665F8">
              <w:rPr>
                <w:rFonts w:ascii="Trebuchet MS" w:hAnsi="Trebuchet MS"/>
                <w:noProof/>
                <w:webHidden/>
              </w:rPr>
              <w:fldChar w:fldCharType="end"/>
            </w:r>
          </w:hyperlink>
        </w:p>
        <w:p w14:paraId="660C93D7"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29" w:history="1">
            <w:r w:rsidR="00B665F8" w:rsidRPr="00B665F8">
              <w:rPr>
                <w:rStyle w:val="Hyperlink"/>
                <w:rFonts w:ascii="Trebuchet MS" w:hAnsi="Trebuchet MS"/>
                <w:noProof/>
              </w:rPr>
              <w:t>1.7. Perioada de implementare a proiectului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_Toc499127929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15</w:t>
            </w:r>
            <w:r w:rsidR="00B665F8" w:rsidRPr="00B665F8">
              <w:rPr>
                <w:rFonts w:ascii="Trebuchet MS" w:hAnsi="Trebuchet MS"/>
                <w:noProof/>
                <w:webHidden/>
              </w:rPr>
              <w:fldChar w:fldCharType="end"/>
            </w:r>
          </w:hyperlink>
        </w:p>
        <w:p w14:paraId="0B9085D6"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0" w:history="1">
            <w:r w:rsidR="00B665F8" w:rsidRPr="00B665F8">
              <w:rPr>
                <w:rStyle w:val="Hyperlink"/>
                <w:rFonts w:ascii="Trebuchet MS" w:hAnsi="Trebuchet MS"/>
                <w:noProof/>
                <w:lang w:val="ro-RO"/>
              </w:rPr>
              <w:t>1.8. Tipuri de solicitanți si parteneri eligibili în cadrul apelului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_Toc499127930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15</w:t>
            </w:r>
            <w:r w:rsidR="00B665F8" w:rsidRPr="00B665F8">
              <w:rPr>
                <w:rFonts w:ascii="Trebuchet MS" w:hAnsi="Trebuchet MS"/>
                <w:noProof/>
                <w:webHidden/>
              </w:rPr>
              <w:fldChar w:fldCharType="end"/>
            </w:r>
          </w:hyperlink>
        </w:p>
        <w:p w14:paraId="426B1758"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1" w:history="1">
            <w:r w:rsidR="00B665F8" w:rsidRPr="00B665F8">
              <w:rPr>
                <w:rStyle w:val="Hyperlink"/>
                <w:rFonts w:ascii="Trebuchet MS" w:hAnsi="Trebuchet MS"/>
                <w:noProof/>
                <w:lang w:val="ro-RO"/>
              </w:rPr>
              <w:t>1.9. Grup grup eligibil</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_Toc499127931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16</w:t>
            </w:r>
            <w:r w:rsidR="00B665F8" w:rsidRPr="00B665F8">
              <w:rPr>
                <w:rFonts w:ascii="Trebuchet MS" w:hAnsi="Trebuchet MS"/>
                <w:noProof/>
                <w:webHidden/>
              </w:rPr>
              <w:fldChar w:fldCharType="end"/>
            </w:r>
          </w:hyperlink>
        </w:p>
        <w:p w14:paraId="216B5214"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2" w:history="1">
            <w:r w:rsidR="00B665F8" w:rsidRPr="00B665F8">
              <w:rPr>
                <w:rStyle w:val="Hyperlink"/>
                <w:rFonts w:ascii="Trebuchet MS" w:hAnsi="Trebuchet MS"/>
                <w:noProof/>
                <w:lang w:val="ro-RO"/>
              </w:rPr>
              <w:t>1.10. Indicatori specifici de program</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_Toc499127932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16</w:t>
            </w:r>
            <w:r w:rsidR="00B665F8" w:rsidRPr="00B665F8">
              <w:rPr>
                <w:rFonts w:ascii="Trebuchet MS" w:hAnsi="Trebuchet MS"/>
                <w:noProof/>
                <w:webHidden/>
              </w:rPr>
              <w:fldChar w:fldCharType="end"/>
            </w:r>
          </w:hyperlink>
        </w:p>
        <w:p w14:paraId="2D388B34"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3" w:history="1">
            <w:r w:rsidR="00B665F8" w:rsidRPr="00B665F8">
              <w:rPr>
                <w:rStyle w:val="Hyperlink"/>
                <w:rFonts w:ascii="Trebuchet MS" w:hAnsi="Trebuchet MS"/>
                <w:noProof/>
                <w:lang w:val="ro-RO"/>
              </w:rPr>
              <w:t>1.11. Alocarea financiară stabilită pentru apelul de proiecte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_Toc499127933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18</w:t>
            </w:r>
            <w:r w:rsidR="00B665F8" w:rsidRPr="00B665F8">
              <w:rPr>
                <w:rFonts w:ascii="Trebuchet MS" w:hAnsi="Trebuchet MS"/>
                <w:noProof/>
                <w:webHidden/>
              </w:rPr>
              <w:fldChar w:fldCharType="end"/>
            </w:r>
          </w:hyperlink>
        </w:p>
        <w:p w14:paraId="6D411DBC"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4" w:history="1">
            <w:r w:rsidR="00B665F8" w:rsidRPr="00B665F8">
              <w:rPr>
                <w:rStyle w:val="Hyperlink"/>
                <w:rFonts w:ascii="Trebuchet MS" w:hAnsi="Trebuchet MS"/>
                <w:noProof/>
                <w:lang w:val="ro-RO"/>
              </w:rPr>
              <w:t>1.12. Valoarea maximă a proiectului, rata de cofinanțare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_Toc499127934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18</w:t>
            </w:r>
            <w:r w:rsidR="00B665F8" w:rsidRPr="00B665F8">
              <w:rPr>
                <w:rFonts w:ascii="Trebuchet MS" w:hAnsi="Trebuchet MS"/>
                <w:noProof/>
                <w:webHidden/>
              </w:rPr>
              <w:fldChar w:fldCharType="end"/>
            </w:r>
          </w:hyperlink>
        </w:p>
        <w:p w14:paraId="761E98F3"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5" w:history="1">
            <w:r w:rsidR="00B665F8" w:rsidRPr="00B665F8">
              <w:rPr>
                <w:rStyle w:val="Hyperlink"/>
                <w:rFonts w:ascii="Trebuchet MS" w:hAnsi="Trebuchet MS"/>
                <w:noProof/>
                <w:lang w:val="ro-RO"/>
              </w:rPr>
              <w:t>Contribuția proprie minimă a solicitantului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_Toc499127935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18</w:t>
            </w:r>
            <w:r w:rsidR="00B665F8" w:rsidRPr="00B665F8">
              <w:rPr>
                <w:rFonts w:ascii="Trebuchet MS" w:hAnsi="Trebuchet MS"/>
                <w:noProof/>
                <w:webHidden/>
              </w:rPr>
              <w:fldChar w:fldCharType="end"/>
            </w:r>
          </w:hyperlink>
        </w:p>
        <w:p w14:paraId="0EDE9299"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6" w:history="1">
            <w:r w:rsidR="00B665F8" w:rsidRPr="00B665F8">
              <w:rPr>
                <w:rStyle w:val="Hyperlink"/>
                <w:rFonts w:ascii="Trebuchet MS" w:hAnsi="Trebuchet MS"/>
                <w:noProof/>
                <w:lang w:val="ro-RO"/>
              </w:rPr>
              <w:t>1.13. Regiunea/regiunile de dezvoltare vizate de apel</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_Toc499127936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19</w:t>
            </w:r>
            <w:r w:rsidR="00B665F8" w:rsidRPr="00B665F8">
              <w:rPr>
                <w:rFonts w:ascii="Trebuchet MS" w:hAnsi="Trebuchet MS"/>
                <w:noProof/>
                <w:webHidden/>
              </w:rPr>
              <w:fldChar w:fldCharType="end"/>
            </w:r>
          </w:hyperlink>
        </w:p>
        <w:p w14:paraId="0BAAB5DA"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7" w:history="1">
            <w:r w:rsidR="00B665F8" w:rsidRPr="00B665F8">
              <w:rPr>
                <w:rStyle w:val="Hyperlink"/>
                <w:rFonts w:ascii="Trebuchet MS" w:hAnsi="Trebuchet MS" w:cs="Tahoma"/>
                <w:bCs/>
                <w:iCs/>
                <w:noProof/>
                <w:lang w:val="ro-RO"/>
              </w:rPr>
              <w:t>1.14.</w:t>
            </w:r>
            <w:r w:rsidR="00B665F8" w:rsidRPr="00B665F8">
              <w:rPr>
                <w:rStyle w:val="Hyperlink"/>
                <w:rFonts w:ascii="Trebuchet MS" w:hAnsi="Trebuchet MS"/>
                <w:noProof/>
                <w:lang w:val="ro-RO"/>
              </w:rPr>
              <w:t xml:space="preserve"> Incidenţa ajutorului de minimis</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_Toc499127937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19</w:t>
            </w:r>
            <w:r w:rsidR="00B665F8" w:rsidRPr="00B665F8">
              <w:rPr>
                <w:rFonts w:ascii="Trebuchet MS" w:hAnsi="Trebuchet MS"/>
                <w:noProof/>
                <w:webHidden/>
              </w:rPr>
              <w:fldChar w:fldCharType="end"/>
            </w:r>
          </w:hyperlink>
        </w:p>
        <w:p w14:paraId="2F0F1D80" w14:textId="77777777" w:rsidR="00B665F8" w:rsidRPr="00B665F8" w:rsidRDefault="00B75F50">
          <w:pPr>
            <w:pStyle w:val="Cuprins1"/>
            <w:tabs>
              <w:tab w:val="right" w:leader="dot" w:pos="9628"/>
            </w:tabs>
            <w:rPr>
              <w:rFonts w:ascii="Trebuchet MS" w:eastAsiaTheme="minorEastAsia" w:hAnsi="Trebuchet MS" w:cstheme="minorBidi"/>
              <w:noProof/>
            </w:rPr>
          </w:pPr>
          <w:hyperlink w:anchor="_Toc499127938" w:history="1">
            <w:r w:rsidR="00B665F8" w:rsidRPr="00B665F8">
              <w:rPr>
                <w:rStyle w:val="Hyperlink"/>
                <w:rFonts w:ascii="Trebuchet MS" w:hAnsi="Trebuchet MS"/>
                <w:noProof/>
                <w:lang w:val="ro-RO"/>
              </w:rPr>
              <w:t>CAPITOLUL 2. Reguli pentru acordarea finanțării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_Toc499127938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71EB7EE7"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39" w:history="1">
            <w:r w:rsidR="00B665F8" w:rsidRPr="00B665F8">
              <w:rPr>
                <w:rStyle w:val="Hyperlink"/>
                <w:rFonts w:ascii="Trebuchet MS" w:hAnsi="Trebuchet MS"/>
                <w:b/>
                <w:noProof/>
              </w:rPr>
              <w:t>2.1. Eligibilitatea solicitantului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_Toc499127939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72706817" w14:textId="77777777" w:rsidR="00B665F8" w:rsidRPr="00B665F8" w:rsidRDefault="00B75F50">
          <w:pPr>
            <w:pStyle w:val="Cuprins3"/>
            <w:tabs>
              <w:tab w:val="right" w:leader="dot" w:pos="9628"/>
            </w:tabs>
            <w:rPr>
              <w:rFonts w:ascii="Trebuchet MS" w:eastAsiaTheme="minorEastAsia" w:hAnsi="Trebuchet MS" w:cstheme="minorBidi"/>
              <w:noProof/>
            </w:rPr>
          </w:pPr>
          <w:hyperlink w:anchor="_Toc499127940" w:history="1">
            <w:r w:rsidR="00B665F8" w:rsidRPr="00B665F8">
              <w:rPr>
                <w:rStyle w:val="Hyperlink"/>
                <w:rFonts w:ascii="Trebuchet MS" w:eastAsia="MS Mincho" w:hAnsi="Trebuchet MS"/>
                <w:b/>
                <w:noProof/>
                <w:lang w:val="ro-RO"/>
              </w:rPr>
              <w:t>2.1.1.  Reguli generale privind eligibilitatea solicitanților</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_Toc499127940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5D562414" w14:textId="77777777" w:rsidR="00B665F8" w:rsidRPr="00B665F8" w:rsidRDefault="00B75F50">
          <w:pPr>
            <w:pStyle w:val="Cuprins3"/>
            <w:tabs>
              <w:tab w:val="right" w:leader="dot" w:pos="9628"/>
            </w:tabs>
            <w:rPr>
              <w:rFonts w:ascii="Trebuchet MS" w:eastAsiaTheme="minorEastAsia" w:hAnsi="Trebuchet MS" w:cstheme="minorBidi"/>
              <w:noProof/>
            </w:rPr>
          </w:pPr>
          <w:hyperlink w:anchor="_Toc499127941" w:history="1">
            <w:r w:rsidR="00B665F8" w:rsidRPr="00B665F8">
              <w:rPr>
                <w:rStyle w:val="Hyperlink"/>
                <w:rFonts w:ascii="Trebuchet MS" w:eastAsia="MS Mincho" w:hAnsi="Trebuchet MS"/>
                <w:b/>
                <w:noProof/>
                <w:lang w:val="ro-RO"/>
              </w:rPr>
              <w:t>2.1.2. Capacitatea financiară</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_Toc499127941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4CB2F87E" w14:textId="77777777" w:rsidR="00B665F8" w:rsidRPr="00B665F8" w:rsidRDefault="00B75F50">
          <w:pPr>
            <w:pStyle w:val="Cuprins3"/>
            <w:tabs>
              <w:tab w:val="right" w:leader="dot" w:pos="9628"/>
            </w:tabs>
            <w:rPr>
              <w:rFonts w:ascii="Trebuchet MS" w:eastAsiaTheme="minorEastAsia" w:hAnsi="Trebuchet MS" w:cstheme="minorBidi"/>
              <w:noProof/>
            </w:rPr>
          </w:pPr>
          <w:hyperlink w:anchor="_Toc499127942" w:history="1">
            <w:r w:rsidR="00B665F8" w:rsidRPr="00B665F8">
              <w:rPr>
                <w:rStyle w:val="Hyperlink"/>
                <w:rFonts w:ascii="Trebuchet MS" w:eastAsia="MS Mincho" w:hAnsi="Trebuchet MS"/>
                <w:b/>
                <w:noProof/>
                <w:lang w:val="ro-RO"/>
              </w:rPr>
              <w:t>2.1.3. Eligibilitatea solicitantului – condiții specifice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_Toc499127942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08F3E2D4"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43" w:history="1">
            <w:r w:rsidR="00B665F8" w:rsidRPr="00B665F8">
              <w:rPr>
                <w:rStyle w:val="Hyperlink"/>
                <w:rFonts w:ascii="Trebuchet MS" w:hAnsi="Trebuchet MS"/>
                <w:noProof/>
              </w:rPr>
              <w:t>2.2. Eligibilitatea proiectului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_Toc499127943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0F518575" w14:textId="77777777" w:rsidR="00B665F8" w:rsidRPr="00B665F8" w:rsidRDefault="00B75F50">
          <w:pPr>
            <w:pStyle w:val="Cuprins3"/>
            <w:tabs>
              <w:tab w:val="right" w:leader="dot" w:pos="9628"/>
            </w:tabs>
            <w:rPr>
              <w:rFonts w:ascii="Trebuchet MS" w:eastAsiaTheme="minorEastAsia" w:hAnsi="Trebuchet MS" w:cstheme="minorBidi"/>
              <w:noProof/>
            </w:rPr>
          </w:pPr>
          <w:hyperlink w:anchor="_Toc499127944" w:history="1">
            <w:r w:rsidR="00B665F8" w:rsidRPr="00B665F8">
              <w:rPr>
                <w:rStyle w:val="Hyperlink"/>
                <w:rFonts w:ascii="Trebuchet MS" w:eastAsia="MS Mincho" w:hAnsi="Trebuchet MS"/>
                <w:b/>
                <w:noProof/>
                <w:lang w:val="ro-RO"/>
              </w:rPr>
              <w:t>2.2.1. Eligibilitatea proiectului – condiții generale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_Toc499127944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457993F3" w14:textId="77777777" w:rsidR="00B665F8" w:rsidRPr="00B665F8" w:rsidRDefault="00B75F50">
          <w:pPr>
            <w:pStyle w:val="Cuprins3"/>
            <w:tabs>
              <w:tab w:val="right" w:leader="dot" w:pos="9628"/>
            </w:tabs>
            <w:rPr>
              <w:rFonts w:ascii="Trebuchet MS" w:eastAsiaTheme="minorEastAsia" w:hAnsi="Trebuchet MS" w:cstheme="minorBidi"/>
              <w:noProof/>
            </w:rPr>
          </w:pPr>
          <w:hyperlink w:anchor="_Toc499127945" w:history="1">
            <w:r w:rsidR="00B665F8" w:rsidRPr="00B665F8">
              <w:rPr>
                <w:rStyle w:val="Hyperlink"/>
                <w:rFonts w:ascii="Trebuchet MS" w:eastAsia="MS Mincho" w:hAnsi="Trebuchet MS"/>
                <w:b/>
                <w:noProof/>
                <w:lang w:val="ro-RO"/>
              </w:rPr>
              <w:t>2.2.2. Eligibilitatea proiectului – condiții specifice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_Toc499127945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642D9ED4" w14:textId="77777777" w:rsidR="00B665F8" w:rsidRPr="00B665F8" w:rsidRDefault="00B75F50">
          <w:pPr>
            <w:pStyle w:val="Cuprins3"/>
            <w:tabs>
              <w:tab w:val="right" w:leader="dot" w:pos="9628"/>
            </w:tabs>
            <w:rPr>
              <w:rFonts w:ascii="Trebuchet MS" w:eastAsiaTheme="minorEastAsia" w:hAnsi="Trebuchet MS" w:cstheme="minorBidi"/>
              <w:noProof/>
            </w:rPr>
          </w:pPr>
          <w:hyperlink w:anchor="_Toc499127946" w:history="1">
            <w:r w:rsidR="00B665F8" w:rsidRPr="00B665F8">
              <w:rPr>
                <w:rStyle w:val="Hyperlink"/>
                <w:rFonts w:ascii="Trebuchet MS" w:eastAsia="MS Mincho" w:hAnsi="Trebuchet MS"/>
                <w:b/>
                <w:noProof/>
                <w:lang w:val="ro-RO"/>
              </w:rPr>
              <w:t>2.2.3. Evitarea dublei finanțări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_Toc499127946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20</w:t>
            </w:r>
            <w:r w:rsidR="00B665F8" w:rsidRPr="00B665F8">
              <w:rPr>
                <w:rFonts w:ascii="Trebuchet MS" w:hAnsi="Trebuchet MS"/>
                <w:noProof/>
                <w:webHidden/>
              </w:rPr>
              <w:fldChar w:fldCharType="end"/>
            </w:r>
          </w:hyperlink>
        </w:p>
        <w:p w14:paraId="453304C8"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47" w:history="1">
            <w:r w:rsidR="00B665F8" w:rsidRPr="00B665F8">
              <w:rPr>
                <w:rStyle w:val="Hyperlink"/>
                <w:rFonts w:ascii="Trebuchet MS" w:hAnsi="Trebuchet MS"/>
                <w:noProof/>
                <w:lang w:val="ro-RO"/>
              </w:rPr>
              <w:t>2.3. Încadrarea cheltuielilor</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_Toc499127947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21</w:t>
            </w:r>
            <w:r w:rsidR="00B665F8" w:rsidRPr="00B665F8">
              <w:rPr>
                <w:rFonts w:ascii="Trebuchet MS" w:hAnsi="Trebuchet MS"/>
                <w:noProof/>
                <w:webHidden/>
              </w:rPr>
              <w:fldChar w:fldCharType="end"/>
            </w:r>
          </w:hyperlink>
        </w:p>
        <w:p w14:paraId="514B375C" w14:textId="77777777" w:rsidR="00B665F8" w:rsidRPr="00B665F8" w:rsidRDefault="00B75F50">
          <w:pPr>
            <w:pStyle w:val="Cuprins1"/>
            <w:tabs>
              <w:tab w:val="right" w:leader="dot" w:pos="9628"/>
            </w:tabs>
            <w:rPr>
              <w:rFonts w:ascii="Trebuchet MS" w:eastAsiaTheme="minorEastAsia" w:hAnsi="Trebuchet MS" w:cstheme="minorBidi"/>
              <w:noProof/>
            </w:rPr>
          </w:pPr>
          <w:hyperlink w:anchor="_Toc499127948" w:history="1">
            <w:r w:rsidR="00B665F8" w:rsidRPr="00B665F8">
              <w:rPr>
                <w:rStyle w:val="Hyperlink"/>
                <w:rFonts w:ascii="Trebuchet MS" w:hAnsi="Trebuchet MS"/>
                <w:noProof/>
                <w:lang w:val="ro-RO"/>
              </w:rPr>
              <w:t>CAPITOLUL 3. Completarea cererii de finanțare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_Toc499127948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33</w:t>
            </w:r>
            <w:r w:rsidR="00B665F8" w:rsidRPr="00B665F8">
              <w:rPr>
                <w:rFonts w:ascii="Trebuchet MS" w:hAnsi="Trebuchet MS"/>
                <w:noProof/>
                <w:webHidden/>
              </w:rPr>
              <w:fldChar w:fldCharType="end"/>
            </w:r>
          </w:hyperlink>
        </w:p>
        <w:p w14:paraId="4D97A1EF" w14:textId="77777777" w:rsidR="00B665F8" w:rsidRPr="00B665F8" w:rsidRDefault="00B75F50">
          <w:pPr>
            <w:pStyle w:val="Cuprins1"/>
            <w:tabs>
              <w:tab w:val="right" w:leader="dot" w:pos="9628"/>
            </w:tabs>
            <w:rPr>
              <w:rFonts w:ascii="Trebuchet MS" w:eastAsiaTheme="minorEastAsia" w:hAnsi="Trebuchet MS" w:cstheme="minorBidi"/>
              <w:noProof/>
            </w:rPr>
          </w:pPr>
          <w:hyperlink w:anchor="_Toc499127949" w:history="1">
            <w:r w:rsidR="00B665F8" w:rsidRPr="00B665F8">
              <w:rPr>
                <w:rStyle w:val="Hyperlink"/>
                <w:rFonts w:ascii="Trebuchet MS" w:hAnsi="Trebuchet MS"/>
                <w:noProof/>
                <w:lang w:val="ro-RO"/>
              </w:rPr>
              <w:t>CAPITOLUL 4. Procesul de evaluare și selecție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_Toc499127949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33</w:t>
            </w:r>
            <w:r w:rsidR="00B665F8" w:rsidRPr="00B665F8">
              <w:rPr>
                <w:rFonts w:ascii="Trebuchet MS" w:hAnsi="Trebuchet MS"/>
                <w:noProof/>
                <w:webHidden/>
              </w:rPr>
              <w:fldChar w:fldCharType="end"/>
            </w:r>
          </w:hyperlink>
        </w:p>
        <w:p w14:paraId="4D2C1BAD"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50" w:history="1">
            <w:r w:rsidR="00B665F8" w:rsidRPr="00B665F8">
              <w:rPr>
                <w:rStyle w:val="Hyperlink"/>
                <w:rFonts w:ascii="Trebuchet MS" w:hAnsi="Trebuchet MS"/>
                <w:noProof/>
                <w:lang w:val="ro-RO"/>
              </w:rPr>
              <w:t>4.1. Descriere generală</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_Toc499127950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33</w:t>
            </w:r>
            <w:r w:rsidR="00B665F8" w:rsidRPr="00B665F8">
              <w:rPr>
                <w:rFonts w:ascii="Trebuchet MS" w:hAnsi="Trebuchet MS"/>
                <w:noProof/>
                <w:webHidden/>
              </w:rPr>
              <w:fldChar w:fldCharType="end"/>
            </w:r>
          </w:hyperlink>
        </w:p>
        <w:p w14:paraId="302E8B20" w14:textId="77777777" w:rsidR="00B665F8" w:rsidRPr="00B665F8" w:rsidRDefault="00B75F50">
          <w:pPr>
            <w:pStyle w:val="Cuprins2"/>
            <w:tabs>
              <w:tab w:val="right" w:leader="dot" w:pos="9628"/>
            </w:tabs>
            <w:rPr>
              <w:rFonts w:ascii="Trebuchet MS" w:eastAsiaTheme="minorEastAsia" w:hAnsi="Trebuchet MS" w:cstheme="minorBidi"/>
              <w:noProof/>
            </w:rPr>
          </w:pPr>
          <w:hyperlink w:anchor="_Toc499127951" w:history="1">
            <w:r w:rsidR="00B665F8" w:rsidRPr="00B665F8">
              <w:rPr>
                <w:rStyle w:val="Hyperlink"/>
                <w:rFonts w:ascii="Trebuchet MS" w:hAnsi="Trebuchet MS"/>
                <w:noProof/>
                <w:lang w:val="ro-RO"/>
              </w:rPr>
              <w:t>4.2. Depunerea și soluționarea contestațiilor</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_Toc499127951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33</w:t>
            </w:r>
            <w:r w:rsidR="00B665F8" w:rsidRPr="00B665F8">
              <w:rPr>
                <w:rFonts w:ascii="Trebuchet MS" w:hAnsi="Trebuchet MS"/>
                <w:noProof/>
                <w:webHidden/>
              </w:rPr>
              <w:fldChar w:fldCharType="end"/>
            </w:r>
          </w:hyperlink>
        </w:p>
        <w:p w14:paraId="049C04D9" w14:textId="77777777" w:rsidR="00B665F8" w:rsidRPr="00B665F8" w:rsidRDefault="00B75F50">
          <w:pPr>
            <w:pStyle w:val="Cuprins1"/>
            <w:tabs>
              <w:tab w:val="right" w:leader="dot" w:pos="9628"/>
            </w:tabs>
            <w:rPr>
              <w:rFonts w:ascii="Trebuchet MS" w:eastAsiaTheme="minorEastAsia" w:hAnsi="Trebuchet MS" w:cstheme="minorBidi"/>
              <w:noProof/>
            </w:rPr>
          </w:pPr>
          <w:hyperlink w:anchor="_Toc499127952" w:history="1">
            <w:r w:rsidR="00B665F8" w:rsidRPr="00B665F8">
              <w:rPr>
                <w:rStyle w:val="Hyperlink"/>
                <w:rFonts w:ascii="Trebuchet MS" w:hAnsi="Trebuchet MS"/>
                <w:noProof/>
                <w:lang w:val="ro-RO"/>
              </w:rPr>
              <w:t>CAPITOLUL 5. Contractarea proiectelor – descrierea procesului</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_Toc499127952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33</w:t>
            </w:r>
            <w:r w:rsidR="00B665F8" w:rsidRPr="00B665F8">
              <w:rPr>
                <w:rFonts w:ascii="Trebuchet MS" w:hAnsi="Trebuchet MS"/>
                <w:noProof/>
                <w:webHidden/>
              </w:rPr>
              <w:fldChar w:fldCharType="end"/>
            </w:r>
          </w:hyperlink>
        </w:p>
        <w:p w14:paraId="7072B17A" w14:textId="77777777" w:rsidR="00B665F8" w:rsidRPr="00B665F8" w:rsidRDefault="00B75F50">
          <w:pPr>
            <w:pStyle w:val="Cuprins1"/>
            <w:tabs>
              <w:tab w:val="right" w:leader="dot" w:pos="9628"/>
            </w:tabs>
            <w:rPr>
              <w:rFonts w:ascii="Trebuchet MS" w:eastAsiaTheme="minorEastAsia" w:hAnsi="Trebuchet MS" w:cstheme="minorBidi"/>
              <w:noProof/>
            </w:rPr>
          </w:pPr>
          <w:hyperlink w:anchor="_Toc499127953" w:history="1">
            <w:r w:rsidR="00B665F8" w:rsidRPr="00B665F8">
              <w:rPr>
                <w:rStyle w:val="Hyperlink"/>
                <w:rFonts w:ascii="Trebuchet MS" w:hAnsi="Trebuchet MS"/>
                <w:noProof/>
                <w:lang w:val="ro-RO"/>
              </w:rPr>
              <w:t>CAPITOLUL 6. Anexe</w:t>
            </w:r>
            <w:r w:rsidR="00B665F8" w:rsidRPr="00B665F8">
              <w:rPr>
                <w:rFonts w:ascii="Trebuchet MS" w:hAnsi="Trebuchet MS"/>
                <w:noProof/>
                <w:webHidden/>
              </w:rPr>
              <w:tab/>
            </w:r>
            <w:r w:rsidR="00B665F8" w:rsidRPr="00B665F8">
              <w:rPr>
                <w:rFonts w:ascii="Trebuchet MS" w:hAnsi="Trebuchet MS"/>
                <w:noProof/>
                <w:webHidden/>
              </w:rPr>
              <w:fldChar w:fldCharType="begin"/>
            </w:r>
            <w:r w:rsidR="00B665F8" w:rsidRPr="00B665F8">
              <w:rPr>
                <w:rFonts w:ascii="Trebuchet MS" w:hAnsi="Trebuchet MS"/>
                <w:noProof/>
                <w:webHidden/>
              </w:rPr>
              <w:instrText xml:space="preserve"> PAGEREF _Toc499127953 \h </w:instrText>
            </w:r>
            <w:r w:rsidR="00B665F8" w:rsidRPr="00B665F8">
              <w:rPr>
                <w:rFonts w:ascii="Trebuchet MS" w:hAnsi="Trebuchet MS"/>
                <w:noProof/>
                <w:webHidden/>
              </w:rPr>
            </w:r>
            <w:r w:rsidR="00B665F8" w:rsidRPr="00B665F8">
              <w:rPr>
                <w:rFonts w:ascii="Trebuchet MS" w:hAnsi="Trebuchet MS"/>
                <w:noProof/>
                <w:webHidden/>
              </w:rPr>
              <w:fldChar w:fldCharType="separate"/>
            </w:r>
            <w:r w:rsidR="00B665F8" w:rsidRPr="00B665F8">
              <w:rPr>
                <w:rFonts w:ascii="Trebuchet MS" w:hAnsi="Trebuchet MS"/>
                <w:noProof/>
                <w:webHidden/>
              </w:rPr>
              <w:t>33</w:t>
            </w:r>
            <w:r w:rsidR="00B665F8" w:rsidRPr="00B665F8">
              <w:rPr>
                <w:rFonts w:ascii="Trebuchet MS" w:hAnsi="Trebuchet MS"/>
                <w:noProof/>
                <w:webHidden/>
              </w:rPr>
              <w:fldChar w:fldCharType="end"/>
            </w:r>
          </w:hyperlink>
        </w:p>
        <w:p w14:paraId="38208578" w14:textId="35E24564" w:rsidR="00A5300D" w:rsidRPr="00B665F8" w:rsidRDefault="00A5300D">
          <w:pPr>
            <w:rPr>
              <w:rFonts w:ascii="Trebuchet MS" w:hAnsi="Trebuchet MS"/>
              <w:b/>
              <w:color w:val="0F243E" w:themeColor="text2" w:themeShade="80"/>
            </w:rPr>
          </w:pPr>
          <w:r w:rsidRPr="00B665F8">
            <w:rPr>
              <w:rFonts w:ascii="Trebuchet MS" w:hAnsi="Trebuchet MS"/>
              <w:b/>
              <w:bCs/>
              <w:noProof/>
              <w:color w:val="0F243E" w:themeColor="text2" w:themeShade="80"/>
            </w:rPr>
            <w:fldChar w:fldCharType="end"/>
          </w:r>
        </w:p>
      </w:sdtContent>
    </w:sdt>
    <w:p w14:paraId="58F5DCA3" w14:textId="4793A1FD" w:rsidR="00A5300D" w:rsidRPr="00B665F8" w:rsidRDefault="00A5300D">
      <w:pPr>
        <w:spacing w:after="0" w:line="240" w:lineRule="auto"/>
        <w:rPr>
          <w:rFonts w:ascii="Trebuchet MS" w:eastAsiaTheme="majorEastAsia" w:hAnsi="Trebuchet MS" w:cs="Tahoma"/>
          <w:b/>
          <w:bCs/>
          <w:color w:val="0F243E" w:themeColor="text2" w:themeShade="80"/>
          <w:lang w:val="ro-RO"/>
        </w:rPr>
      </w:pPr>
      <w:r w:rsidRPr="00B665F8">
        <w:rPr>
          <w:rFonts w:ascii="Trebuchet MS" w:hAnsi="Trebuchet MS" w:cs="Tahoma"/>
          <w:b/>
          <w:bCs/>
          <w:color w:val="0F243E" w:themeColor="text2" w:themeShade="80"/>
          <w:lang w:val="ro-RO"/>
        </w:rPr>
        <w:br w:type="page"/>
      </w:r>
    </w:p>
    <w:p w14:paraId="6310C3D4" w14:textId="66CEAFEF" w:rsidR="00C0312F" w:rsidRPr="00B665F8" w:rsidRDefault="00C0312F" w:rsidP="00B665F8">
      <w:pPr>
        <w:pStyle w:val="Titlu1"/>
        <w:tabs>
          <w:tab w:val="left" w:pos="7170"/>
        </w:tabs>
        <w:rPr>
          <w:b w:val="0"/>
          <w:color w:val="0F243E" w:themeColor="text2" w:themeShade="80"/>
          <w:szCs w:val="22"/>
          <w:lang w:val="ro-RO"/>
        </w:rPr>
      </w:pPr>
      <w:bookmarkStart w:id="0" w:name="_Toc499127922"/>
      <w:r w:rsidRPr="00B665F8">
        <w:rPr>
          <w:color w:val="0F243E" w:themeColor="text2" w:themeShade="80"/>
          <w:szCs w:val="22"/>
          <w:lang w:val="ro-RO"/>
        </w:rPr>
        <w:lastRenderedPageBreak/>
        <w:t>CAPITOLUL 1. Informații despre apelul de proiecte</w:t>
      </w:r>
      <w:bookmarkEnd w:id="0"/>
      <w:r w:rsidR="00982B28" w:rsidRPr="00B665F8">
        <w:rPr>
          <w:color w:val="0F243E" w:themeColor="text2" w:themeShade="80"/>
          <w:szCs w:val="22"/>
          <w:lang w:val="ro-RO"/>
        </w:rPr>
        <w:tab/>
      </w:r>
    </w:p>
    <w:p w14:paraId="15357D47"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bCs/>
          <w:color w:val="0F243E" w:themeColor="text2" w:themeShade="80"/>
          <w:sz w:val="22"/>
          <w:szCs w:val="22"/>
        </w:rPr>
      </w:pPr>
    </w:p>
    <w:p w14:paraId="232DF1B9" w14:textId="03313EC2" w:rsidR="00C0312F" w:rsidRPr="00B665F8" w:rsidRDefault="00570371" w:rsidP="00C0312F">
      <w:pPr>
        <w:pStyle w:val="NormalWeb"/>
        <w:shd w:val="clear" w:color="auto" w:fill="FFFFFF"/>
        <w:spacing w:before="0" w:beforeAutospacing="0" w:after="0" w:afterAutospacing="0"/>
        <w:jc w:val="both"/>
        <w:textAlignment w:val="baseline"/>
        <w:rPr>
          <w:rFonts w:ascii="Trebuchet MS" w:hAnsi="Trebuchet MS" w:cs="Arial"/>
          <w:bCs/>
          <w:color w:val="0F243E" w:themeColor="text2" w:themeShade="80"/>
          <w:sz w:val="22"/>
          <w:szCs w:val="22"/>
        </w:rPr>
      </w:pPr>
      <w:r w:rsidRPr="00B665F8">
        <w:rPr>
          <w:rFonts w:ascii="Trebuchet MS" w:hAnsi="Trebuchet MS" w:cs="Arial"/>
          <w:bCs/>
          <w:color w:val="0F243E" w:themeColor="text2" w:themeShade="80"/>
          <w:sz w:val="22"/>
          <w:szCs w:val="22"/>
        </w:rPr>
        <w:t xml:space="preserve">Potrivit rezultatelor </w:t>
      </w:r>
      <w:r w:rsidR="00C0312F" w:rsidRPr="00B665F8">
        <w:rPr>
          <w:rFonts w:ascii="Trebuchet MS" w:hAnsi="Trebuchet MS" w:cs="Arial"/>
          <w:bCs/>
          <w:color w:val="0F243E" w:themeColor="text2" w:themeShade="80"/>
          <w:sz w:val="22"/>
          <w:szCs w:val="22"/>
        </w:rPr>
        <w:t>un</w:t>
      </w:r>
      <w:r w:rsidRPr="00B665F8">
        <w:rPr>
          <w:rFonts w:ascii="Trebuchet MS" w:hAnsi="Trebuchet MS" w:cs="Arial"/>
          <w:bCs/>
          <w:color w:val="0F243E" w:themeColor="text2" w:themeShade="80"/>
          <w:sz w:val="22"/>
          <w:szCs w:val="22"/>
        </w:rPr>
        <w:t>ui</w:t>
      </w:r>
      <w:r w:rsidR="00C0312F" w:rsidRPr="00B665F8">
        <w:rPr>
          <w:rFonts w:ascii="Trebuchet MS" w:hAnsi="Trebuchet MS" w:cs="Arial"/>
          <w:bCs/>
          <w:color w:val="0F243E" w:themeColor="text2" w:themeShade="80"/>
          <w:sz w:val="22"/>
          <w:szCs w:val="22"/>
        </w:rPr>
        <w:t xml:space="preserve"> studiu realizat la nivelul anului 2016 de către Directoratul General pentru Politici Interne din cadrul Parlamentului European, </w:t>
      </w:r>
      <w:r w:rsidR="00C0312F" w:rsidRPr="00B665F8">
        <w:rPr>
          <w:rFonts w:ascii="Trebuchet MS" w:hAnsi="Trebuchet MS" w:cs="Arial"/>
          <w:b/>
          <w:bCs/>
          <w:color w:val="0F243E" w:themeColor="text2" w:themeShade="80"/>
          <w:sz w:val="22"/>
          <w:szCs w:val="22"/>
        </w:rPr>
        <w:t>economia socială</w:t>
      </w:r>
      <w:r w:rsidR="00C0312F" w:rsidRPr="00B665F8">
        <w:rPr>
          <w:rFonts w:ascii="Trebuchet MS" w:hAnsi="Trebuchet MS" w:cs="Arial"/>
          <w:bCs/>
          <w:color w:val="0F243E" w:themeColor="text2" w:themeShade="80"/>
          <w:sz w:val="22"/>
          <w:szCs w:val="22"/>
        </w:rPr>
        <w:t xml:space="preserve"> a crescut în număr și dimensiune în ultimele decenii în statele membre ale Uniunii Europene, în conformitate cu tendințele globale înregistrate în acest domeniu. Cu toate acestea, diferențele în ceea ce privește statutul juridic și rolul jucat de către entitățile din economia socială din fiecare stat membru</w:t>
      </w:r>
      <w:r w:rsidR="00B21359" w:rsidRPr="00B665F8">
        <w:rPr>
          <w:rFonts w:ascii="Trebuchet MS" w:hAnsi="Trebuchet MS" w:cs="Arial"/>
          <w:bCs/>
          <w:color w:val="0F243E" w:themeColor="text2" w:themeShade="80"/>
          <w:sz w:val="22"/>
          <w:szCs w:val="22"/>
        </w:rPr>
        <w:t>, precum</w:t>
      </w:r>
      <w:r w:rsidR="00C0312F" w:rsidRPr="00B665F8">
        <w:rPr>
          <w:rFonts w:ascii="Trebuchet MS" w:hAnsi="Trebuchet MS" w:cs="Arial"/>
          <w:bCs/>
          <w:color w:val="0F243E" w:themeColor="text2" w:themeShade="80"/>
          <w:sz w:val="22"/>
          <w:szCs w:val="22"/>
        </w:rPr>
        <w:t xml:space="preserve"> și atenția relativ redusă care, până recent, a fost acordată acestui domeniu de către birourile naționale și transnaționale de statistică fac dificilă evaluarea dimensiunii economiei sociale în Uniunea Europeană, ca întreg. Aceste dificultăți se traduc, de asemenea, în evaluarea relativ dificilă a importanței economice a sectorului (în termeni de produs intern brut realizat de acest sector). </w:t>
      </w:r>
    </w:p>
    <w:p w14:paraId="349F0898" w14:textId="13415C97" w:rsidR="00C0312F" w:rsidRPr="00B665F8" w:rsidRDefault="00C0312F" w:rsidP="00C0312F">
      <w:pPr>
        <w:pStyle w:val="NormalWeb"/>
        <w:shd w:val="clear" w:color="auto" w:fill="FFFFFF"/>
        <w:jc w:val="both"/>
        <w:textAlignment w:val="baseline"/>
        <w:rPr>
          <w:rFonts w:ascii="Trebuchet MS" w:hAnsi="Trebuchet MS" w:cs="Arial"/>
          <w:bCs/>
          <w:color w:val="0F243E" w:themeColor="text2" w:themeShade="80"/>
          <w:sz w:val="22"/>
          <w:szCs w:val="22"/>
        </w:rPr>
      </w:pPr>
      <w:r w:rsidRPr="00B665F8">
        <w:rPr>
          <w:rFonts w:ascii="Trebuchet MS" w:hAnsi="Trebuchet MS" w:cs="Arial"/>
          <w:bCs/>
          <w:color w:val="0F243E" w:themeColor="text2" w:themeShade="80"/>
          <w:sz w:val="22"/>
          <w:szCs w:val="22"/>
        </w:rPr>
        <w:t xml:space="preserve">Datele disponibile în prezent arată că, în ansamblu, </w:t>
      </w:r>
      <w:r w:rsidRPr="00B665F8">
        <w:rPr>
          <w:rFonts w:ascii="Trebuchet MS" w:hAnsi="Trebuchet MS" w:cs="Arial"/>
          <w:b/>
          <w:bCs/>
          <w:color w:val="0F243E" w:themeColor="text2" w:themeShade="80"/>
          <w:sz w:val="22"/>
          <w:szCs w:val="22"/>
        </w:rPr>
        <w:t>aproximativ 2 milioane de entități specifice economiei sociale la nivel european</w:t>
      </w:r>
      <w:r w:rsidRPr="00B665F8">
        <w:rPr>
          <w:rFonts w:ascii="Trebuchet MS" w:hAnsi="Trebuchet MS" w:cs="Arial"/>
          <w:bCs/>
          <w:color w:val="0F243E" w:themeColor="text2" w:themeShade="80"/>
          <w:sz w:val="22"/>
          <w:szCs w:val="22"/>
        </w:rPr>
        <w:t xml:space="preserve"> își desfășoară activitatea, reprezentând aproximativ 10-12% din totalul întreprinderilor din același cadru teritorial. Potrivit Comisiei Europene, entitățile din economia socială (entități agregate de cooperative, societăți mutuale, asociații și fundații) angajau la nivelul anului 2010 un număr de 14,5 milioane de persoane, reprezentând 6,5% din întreaga populație activă a Uniunii Europene. Evoluția acestui indicator este una pozitivă, având în vedere faptul că la nivelul anului 2002 aceste entități angajau doar 11 milioane de persoane. Trend-ul relevat indică creșterea importanței acestui tip de entitate economică în tot contextul macroeconomic european.</w:t>
      </w:r>
    </w:p>
    <w:p w14:paraId="54198682" w14:textId="39483E2F" w:rsidR="00C0312F" w:rsidRPr="00B665F8" w:rsidRDefault="00C0312F" w:rsidP="00C0312F">
      <w:pPr>
        <w:pStyle w:val="NormalWeb"/>
        <w:shd w:val="clear" w:color="auto" w:fill="FFFFFF"/>
        <w:jc w:val="both"/>
        <w:textAlignment w:val="baseline"/>
        <w:rPr>
          <w:rFonts w:ascii="Trebuchet MS" w:hAnsi="Trebuchet MS" w:cs="Arial"/>
          <w:bCs/>
          <w:color w:val="0F243E" w:themeColor="text2" w:themeShade="80"/>
          <w:sz w:val="22"/>
          <w:szCs w:val="22"/>
        </w:rPr>
      </w:pPr>
      <w:r w:rsidRPr="00B665F8">
        <w:rPr>
          <w:rFonts w:ascii="Trebuchet MS" w:hAnsi="Trebuchet MS" w:cs="Arial"/>
          <w:bCs/>
          <w:color w:val="0F243E" w:themeColor="text2" w:themeShade="80"/>
          <w:sz w:val="22"/>
          <w:szCs w:val="22"/>
        </w:rPr>
        <w:t xml:space="preserve">În timp ce sunt limitate la dimensiuni, aceste cifre relevă faptul că economia socială constituie </w:t>
      </w:r>
      <w:r w:rsidRPr="00B665F8">
        <w:rPr>
          <w:rFonts w:ascii="Trebuchet MS" w:hAnsi="Trebuchet MS" w:cs="Arial"/>
          <w:b/>
          <w:bCs/>
          <w:color w:val="0F243E" w:themeColor="text2" w:themeShade="80"/>
          <w:sz w:val="22"/>
          <w:szCs w:val="22"/>
        </w:rPr>
        <w:t>un pilon esențial al modelului social european</w:t>
      </w:r>
      <w:r w:rsidRPr="00B665F8">
        <w:rPr>
          <w:rFonts w:ascii="Trebuchet MS" w:hAnsi="Trebuchet MS" w:cs="Arial"/>
          <w:bCs/>
          <w:color w:val="0F243E" w:themeColor="text2" w:themeShade="80"/>
          <w:sz w:val="22"/>
          <w:szCs w:val="22"/>
        </w:rPr>
        <w:t xml:space="preserve">. Deși situația variază foarte mult între statele membre, entități ale economiei sociale sunt prezente în aproape toate sectoarele economice, cum ar fi: sectorul bancar, sectorul asigurărilor, agricultura, diverse servicii comerciale, servicii medicale și servicii sociale, etc. Există și noi extensii comune ale activității economice care răspund nevoilor colective în domenii suplimentare: mediul (adică agricultura ecologică, horticultura, prelucrarea produselor alimentare, serviciile ecologice și protecția mediului) în țări precum Republica Cehă, Malta și România; deservirea comunității </w:t>
      </w:r>
      <w:r w:rsidR="009448C5" w:rsidRPr="00B665F8">
        <w:rPr>
          <w:rFonts w:ascii="Trebuchet MS" w:hAnsi="Trebuchet MS" w:cs="Arial"/>
          <w:bCs/>
          <w:color w:val="0F243E" w:themeColor="text2" w:themeShade="80"/>
          <w:sz w:val="22"/>
          <w:szCs w:val="22"/>
        </w:rPr>
        <w:t>(</w:t>
      </w:r>
      <w:r w:rsidRPr="00B665F8">
        <w:rPr>
          <w:rFonts w:ascii="Trebuchet MS" w:hAnsi="Trebuchet MS" w:cs="Arial"/>
          <w:bCs/>
          <w:color w:val="0F243E" w:themeColor="text2" w:themeShade="80"/>
          <w:sz w:val="22"/>
          <w:szCs w:val="22"/>
        </w:rPr>
        <w:t>nevoile de interes</w:t>
      </w:r>
      <w:r w:rsidR="009448C5" w:rsidRPr="00B665F8">
        <w:rPr>
          <w:rFonts w:ascii="Trebuchet MS" w:hAnsi="Trebuchet MS" w:cs="Arial"/>
          <w:bCs/>
          <w:color w:val="0F243E" w:themeColor="text2" w:themeShade="80"/>
          <w:sz w:val="22"/>
          <w:szCs w:val="22"/>
        </w:rPr>
        <w:t xml:space="preserve"> general)</w:t>
      </w:r>
      <w:r w:rsidRPr="00B665F8">
        <w:rPr>
          <w:rFonts w:ascii="Trebuchet MS" w:hAnsi="Trebuchet MS" w:cs="Arial"/>
          <w:bCs/>
          <w:color w:val="0F243E" w:themeColor="text2" w:themeShade="80"/>
          <w:sz w:val="22"/>
          <w:szCs w:val="22"/>
        </w:rPr>
        <w:t xml:space="preserve"> în țări precum Marea Britanie, Germania și Olanda (de exemplu, locuințe, transport și energie); activități culturale, sportive și de agrement (de exemplu, arte, meșteșuguri, muzică și</w:t>
      </w:r>
      <w:r w:rsidR="00C36CC3" w:rsidRPr="00B665F8">
        <w:rPr>
          <w:rFonts w:ascii="Trebuchet MS" w:hAnsi="Trebuchet MS" w:cs="Arial"/>
          <w:bCs/>
          <w:color w:val="0F243E" w:themeColor="text2" w:themeShade="80"/>
          <w:sz w:val="22"/>
          <w:szCs w:val="22"/>
        </w:rPr>
        <w:t>,</w:t>
      </w:r>
      <w:r w:rsidRPr="00B665F8">
        <w:rPr>
          <w:rFonts w:ascii="Trebuchet MS" w:hAnsi="Trebuchet MS" w:cs="Arial"/>
          <w:bCs/>
          <w:color w:val="0F243E" w:themeColor="text2" w:themeShade="80"/>
          <w:sz w:val="22"/>
          <w:szCs w:val="22"/>
        </w:rPr>
        <w:t xml:space="preserve"> din ce în ce mai mult</w:t>
      </w:r>
      <w:r w:rsidR="00C36CC3" w:rsidRPr="00B665F8">
        <w:rPr>
          <w:rFonts w:ascii="Trebuchet MS" w:hAnsi="Trebuchet MS" w:cs="Arial"/>
          <w:bCs/>
          <w:color w:val="0F243E" w:themeColor="text2" w:themeShade="80"/>
          <w:sz w:val="22"/>
          <w:szCs w:val="22"/>
        </w:rPr>
        <w:t>,</w:t>
      </w:r>
      <w:r w:rsidRPr="00B665F8">
        <w:rPr>
          <w:rFonts w:ascii="Trebuchet MS" w:hAnsi="Trebuchet MS" w:cs="Arial"/>
          <w:bCs/>
          <w:color w:val="0F243E" w:themeColor="text2" w:themeShade="80"/>
          <w:sz w:val="22"/>
          <w:szCs w:val="22"/>
        </w:rPr>
        <w:t xml:space="preserve"> turism) în Croația, Estonia, Finlanda, Grecia, Ungaria, Malta și Suedia.</w:t>
      </w:r>
    </w:p>
    <w:p w14:paraId="1FE82C5F" w14:textId="749E3D40" w:rsidR="00C0312F" w:rsidRPr="00B665F8" w:rsidRDefault="00C0312F" w:rsidP="00C0312F">
      <w:pPr>
        <w:pStyle w:val="NormalWeb"/>
        <w:shd w:val="clear" w:color="auto" w:fill="FFFFFF"/>
        <w:jc w:val="both"/>
        <w:textAlignment w:val="baseline"/>
        <w:rPr>
          <w:rFonts w:ascii="Trebuchet MS" w:hAnsi="Trebuchet MS" w:cs="Arial"/>
          <w:bCs/>
          <w:color w:val="0F243E" w:themeColor="text2" w:themeShade="80"/>
          <w:sz w:val="22"/>
          <w:szCs w:val="22"/>
        </w:rPr>
      </w:pPr>
      <w:r w:rsidRPr="00B665F8">
        <w:rPr>
          <w:rFonts w:ascii="Trebuchet MS" w:hAnsi="Trebuchet MS" w:cs="Arial"/>
          <w:bCs/>
          <w:color w:val="0F243E" w:themeColor="text2" w:themeShade="80"/>
          <w:sz w:val="22"/>
          <w:szCs w:val="22"/>
        </w:rPr>
        <w:t xml:space="preserve">Din perspectiva Politicii de Coeziune, în confirmitate cu cel de-al șaptelea raport de coeziune (publicat în luna octombrie 2017), </w:t>
      </w:r>
      <w:r w:rsidRPr="00B665F8">
        <w:rPr>
          <w:rFonts w:ascii="Trebuchet MS" w:hAnsi="Trebuchet MS" w:cs="Arial"/>
          <w:b/>
          <w:bCs/>
          <w:color w:val="0F243E" w:themeColor="text2" w:themeShade="80"/>
          <w:sz w:val="22"/>
          <w:szCs w:val="22"/>
        </w:rPr>
        <w:t>economia socială reprezintă un pilon important în contextul necesității de reducere a disparităților sociale</w:t>
      </w:r>
      <w:r w:rsidRPr="00B665F8">
        <w:rPr>
          <w:rFonts w:ascii="Trebuchet MS" w:hAnsi="Trebuchet MS" w:cs="Arial"/>
          <w:bCs/>
          <w:color w:val="0F243E" w:themeColor="text2" w:themeShade="80"/>
          <w:sz w:val="22"/>
          <w:szCs w:val="22"/>
        </w:rPr>
        <w:t xml:space="preserve"> dintre și în cadrul statelor membre și a regiunilor acestora. Fondul Social European sprijină activ instituția întreprinderilor sociale ca o sursă de locuri de muncă, în special pentru grupurile de oameni care au dificultăți în obținerea unui loc de muncă: tineri șomeri pe termen lung, persoane cu handicap, persoane din comunitățile rurale. Per total, statele membre au alocat peste 1 miliard de Euro pentru ace</w:t>
      </w:r>
      <w:r w:rsidR="00C36CC3" w:rsidRPr="00B665F8">
        <w:rPr>
          <w:rFonts w:ascii="Trebuchet MS" w:hAnsi="Trebuchet MS" w:cs="Arial"/>
          <w:bCs/>
          <w:color w:val="0F243E" w:themeColor="text2" w:themeShade="80"/>
          <w:sz w:val="22"/>
          <w:szCs w:val="22"/>
        </w:rPr>
        <w:t xml:space="preserve">st sector </w:t>
      </w:r>
      <w:r w:rsidRPr="00B665F8">
        <w:rPr>
          <w:rFonts w:ascii="Trebuchet MS" w:hAnsi="Trebuchet MS" w:cs="Arial"/>
          <w:bCs/>
          <w:color w:val="0F243E" w:themeColor="text2" w:themeShade="80"/>
          <w:sz w:val="22"/>
          <w:szCs w:val="22"/>
        </w:rPr>
        <w:t>în perioada 2014-2020 și mai multe state membre utilizează FSE pentru a stimula piața de investiții sociale. Exemple edificatoare în acest sens sunt Portugalia</w:t>
      </w:r>
      <w:r w:rsidR="00C36CC3" w:rsidRPr="00B665F8">
        <w:rPr>
          <w:rFonts w:ascii="Trebuchet MS" w:hAnsi="Trebuchet MS" w:cs="Arial"/>
          <w:bCs/>
          <w:color w:val="0F243E" w:themeColor="text2" w:themeShade="80"/>
          <w:sz w:val="22"/>
          <w:szCs w:val="22"/>
        </w:rPr>
        <w:t>,</w:t>
      </w:r>
      <w:r w:rsidRPr="00B665F8">
        <w:rPr>
          <w:rFonts w:ascii="Trebuchet MS" w:hAnsi="Trebuchet MS" w:cs="Arial"/>
          <w:bCs/>
          <w:color w:val="0F243E" w:themeColor="text2" w:themeShade="80"/>
          <w:sz w:val="22"/>
          <w:szCs w:val="22"/>
        </w:rPr>
        <w:t xml:space="preserve"> prin intermediul Fondului pentru inovare socială</w:t>
      </w:r>
      <w:r w:rsidR="00C36CC3" w:rsidRPr="00B665F8">
        <w:rPr>
          <w:rFonts w:ascii="Trebuchet MS" w:hAnsi="Trebuchet MS" w:cs="Arial"/>
          <w:bCs/>
          <w:color w:val="0F243E" w:themeColor="text2" w:themeShade="80"/>
          <w:sz w:val="22"/>
          <w:szCs w:val="22"/>
        </w:rPr>
        <w:t>,</w:t>
      </w:r>
      <w:r w:rsidRPr="00B665F8">
        <w:rPr>
          <w:rFonts w:ascii="Trebuchet MS" w:hAnsi="Trebuchet MS" w:cs="Arial"/>
          <w:bCs/>
          <w:color w:val="0F243E" w:themeColor="text2" w:themeShade="80"/>
          <w:sz w:val="22"/>
          <w:szCs w:val="22"/>
        </w:rPr>
        <w:t xml:space="preserve"> și Polonia</w:t>
      </w:r>
      <w:r w:rsidR="00C36CC3" w:rsidRPr="00B665F8">
        <w:rPr>
          <w:rFonts w:ascii="Trebuchet MS" w:hAnsi="Trebuchet MS" w:cs="Arial"/>
          <w:bCs/>
          <w:color w:val="0F243E" w:themeColor="text2" w:themeShade="80"/>
          <w:sz w:val="22"/>
          <w:szCs w:val="22"/>
        </w:rPr>
        <w:t>,</w:t>
      </w:r>
      <w:r w:rsidRPr="00B665F8">
        <w:rPr>
          <w:rFonts w:ascii="Trebuchet MS" w:hAnsi="Trebuchet MS" w:cs="Arial"/>
          <w:bCs/>
          <w:color w:val="0F243E" w:themeColor="text2" w:themeShade="80"/>
          <w:sz w:val="22"/>
          <w:szCs w:val="22"/>
        </w:rPr>
        <w:t xml:space="preserve"> prin Fondul Național pentru Antreprenoriat Social.</w:t>
      </w:r>
    </w:p>
    <w:p w14:paraId="28FAFA13" w14:textId="0CF8C594"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 xml:space="preserve">La nivelul României, din punct de vedere conceptual, discuţia despre economia socială este de dată oarecum recentă, stimulată, în primul rând, de măsurile de promovare incluse în proiectele finanţate de către Fondul Social European, în special prin Programul Operaţional Dezvoltarea Resurselor Umane 2007–2013. Discuţia privind generarea de venit de către organizaţiile cu scopuri sociale, pentru a susţine scopurile lor specifice, este mai veche şi este estimat că </w:t>
      </w:r>
      <w:r w:rsidR="00C36CC3" w:rsidRPr="00B665F8">
        <w:rPr>
          <w:rFonts w:ascii="Trebuchet MS" w:hAnsi="Trebuchet MS" w:cs="Arial"/>
          <w:color w:val="0F243E" w:themeColor="text2" w:themeShade="80"/>
          <w:sz w:val="22"/>
          <w:szCs w:val="22"/>
        </w:rPr>
        <w:t xml:space="preserve">a </w:t>
      </w:r>
      <w:r w:rsidRPr="00B665F8">
        <w:rPr>
          <w:rFonts w:ascii="Trebuchet MS" w:hAnsi="Trebuchet MS" w:cs="Arial"/>
          <w:color w:val="0F243E" w:themeColor="text2" w:themeShade="80"/>
          <w:sz w:val="22"/>
          <w:szCs w:val="22"/>
        </w:rPr>
        <w:t>început imediat după anul 2000. Atunci, perspectiva integrării europene a făcut ca donatorii internaţionali tradiţionali, publici sau privaţi, şi beneficiarii lor, în special cei care au dezvoltat servicii sociale, să îşi pună problema sustenabilităţii pe termen lung a acestor tipuri de activități.</w:t>
      </w:r>
    </w:p>
    <w:p w14:paraId="3F588245"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p>
    <w:p w14:paraId="418A62F7" w14:textId="023FF8CA"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lastRenderedPageBreak/>
        <w:t xml:space="preserve">România înregistrează </w:t>
      </w:r>
      <w:r w:rsidRPr="00B665F8">
        <w:rPr>
          <w:rFonts w:ascii="Trebuchet MS" w:hAnsi="Trebuchet MS" w:cs="Arial"/>
          <w:b/>
          <w:color w:val="0F243E" w:themeColor="text2" w:themeShade="80"/>
          <w:sz w:val="22"/>
          <w:szCs w:val="22"/>
        </w:rPr>
        <w:t>un deficit serios faţă de media UE-25 în domeniul capacităţii de a furniza servicii sociale, de educaţie şi sănătate</w:t>
      </w:r>
      <w:r w:rsidRPr="00B665F8">
        <w:rPr>
          <w:rFonts w:ascii="Trebuchet MS" w:hAnsi="Trebuchet MS" w:cs="Arial"/>
          <w:color w:val="0F243E" w:themeColor="text2" w:themeShade="80"/>
          <w:sz w:val="22"/>
          <w:szCs w:val="22"/>
        </w:rPr>
        <w:t xml:space="preserve">. De asemenea, România are un deficit serios în domeniul protecţiei mediului, mai ales în ceea ce priveşte colectarea, reciclarea şi depozitarea deşeurilor şi administrarea ariilor protejate. Tot acest deficit ar trebui să fie privit ca o zonă firească şi necesară în care să fie susţinută dezvoltarea structurilor de economie socială. În domeniul social, statul, la nivel central şi local, are o reţinere serioasă în a subcontracta partenerii neguvernamentali pentru furnizarea de servicii sociale şi de mediu. De asemenea, nu există </w:t>
      </w:r>
      <w:r w:rsidR="008A1214" w:rsidRPr="00B665F8">
        <w:rPr>
          <w:rFonts w:ascii="Trebuchet MS" w:hAnsi="Trebuchet MS" w:cs="Arial"/>
          <w:color w:val="0F243E" w:themeColor="text2" w:themeShade="80"/>
          <w:sz w:val="22"/>
          <w:szCs w:val="22"/>
        </w:rPr>
        <w:t xml:space="preserve">pentru moment </w:t>
      </w:r>
      <w:r w:rsidRPr="00B665F8">
        <w:rPr>
          <w:rFonts w:ascii="Trebuchet MS" w:hAnsi="Trebuchet MS" w:cs="Arial"/>
          <w:color w:val="0F243E" w:themeColor="text2" w:themeShade="80"/>
          <w:sz w:val="22"/>
          <w:szCs w:val="22"/>
        </w:rPr>
        <w:t>o strategie clară de a privi activităţile din domeniul protecţiei mediului ca potenţiale generatoare de resurse şi de creştere economică</w:t>
      </w:r>
      <w:r w:rsidR="008A1214" w:rsidRPr="00B665F8">
        <w:rPr>
          <w:rFonts w:ascii="Trebuchet MS" w:hAnsi="Trebuchet MS" w:cs="Arial"/>
          <w:color w:val="0F243E" w:themeColor="text2" w:themeShade="80"/>
          <w:sz w:val="22"/>
          <w:szCs w:val="22"/>
        </w:rPr>
        <w:t>, situație care ar putea fi, de asemenea, îmbunătățită prin intermediul economiei sociale</w:t>
      </w:r>
      <w:r w:rsidRPr="00B665F8">
        <w:rPr>
          <w:rFonts w:ascii="Trebuchet MS" w:hAnsi="Trebuchet MS" w:cs="Arial"/>
          <w:color w:val="0F243E" w:themeColor="text2" w:themeShade="80"/>
          <w:sz w:val="22"/>
          <w:szCs w:val="22"/>
        </w:rPr>
        <w:t xml:space="preserve">. </w:t>
      </w:r>
    </w:p>
    <w:p w14:paraId="750365A9"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p>
    <w:p w14:paraId="1E5FEC9F" w14:textId="5E22B9AB"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 xml:space="preserve">Toate aceste deficiențe întâlnite în </w:t>
      </w:r>
      <w:r w:rsidR="008A1214" w:rsidRPr="00B665F8">
        <w:rPr>
          <w:rFonts w:ascii="Trebuchet MS" w:hAnsi="Trebuchet MS" w:cs="Arial"/>
          <w:color w:val="0F243E" w:themeColor="text2" w:themeShade="80"/>
          <w:sz w:val="22"/>
          <w:szCs w:val="22"/>
        </w:rPr>
        <w:t>plan socio-economic</w:t>
      </w:r>
      <w:r w:rsidRPr="00B665F8">
        <w:rPr>
          <w:rFonts w:ascii="Trebuchet MS" w:hAnsi="Trebuchet MS" w:cs="Arial"/>
          <w:color w:val="0F243E" w:themeColor="text2" w:themeShade="80"/>
          <w:sz w:val="22"/>
          <w:szCs w:val="22"/>
        </w:rPr>
        <w:t xml:space="preserve"> necesită o atenție crescută și pot fi diminuate sau combătute complet prin susținerea dezvoltării structurilor de economie socială – </w:t>
      </w:r>
      <w:r w:rsidRPr="00B665F8">
        <w:rPr>
          <w:rFonts w:ascii="Trebuchet MS" w:hAnsi="Trebuchet MS" w:cs="Arial"/>
          <w:b/>
          <w:color w:val="0F243E" w:themeColor="text2" w:themeShade="80"/>
          <w:sz w:val="22"/>
          <w:szCs w:val="22"/>
        </w:rPr>
        <w:t>Fondul European Social contribuie în acest sens prin măsuri dedicate atât înființării unor noi structuri, cât și cu măsuri pentru dezvoltarea întreprinderilor deja funcționale</w:t>
      </w:r>
      <w:r w:rsidRPr="00B665F8">
        <w:rPr>
          <w:rFonts w:ascii="Trebuchet MS" w:hAnsi="Trebuchet MS" w:cs="Arial"/>
          <w:color w:val="0F243E" w:themeColor="text2" w:themeShade="80"/>
          <w:sz w:val="22"/>
          <w:szCs w:val="22"/>
        </w:rPr>
        <w:t>.</w:t>
      </w:r>
    </w:p>
    <w:p w14:paraId="61055CB6"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b/>
          <w:bCs/>
          <w:color w:val="0F243E" w:themeColor="text2" w:themeShade="80"/>
          <w:sz w:val="22"/>
          <w:szCs w:val="22"/>
        </w:rPr>
      </w:pPr>
    </w:p>
    <w:p w14:paraId="25C2A0DD"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Cadrul legal național a fost instituit prin Legea nr. 219/2015 privind economia socială. Acest act normativ defineşte economia socială ca ansamblul activităţilor organizate independent de sectorul public, al căror scop este să servească interesul general, interesele unei colectivităţi şi/sau interesele personale nepatrimoniale, prin creşterea gradului de ocupare a persoanelor aparţinând grupului vulnerabil şi/sau producerea şi furnizarea de bunuri, prestarea de servicii şi/sau execuţia de lucrări. Economia socială are la bază iniţiativa privată, voluntară şi solidară, cu un grad ridicat de autonomie şi responsabilitate, precum şi distribuirea limitată a profitului către asociaţi. Legea menționată mai sus constituie cadrul pentru definirea unor concepte importante pentru acest domeniu, cele mai relevante fiind: întreprinderile sociale de inserție, marca socială (concept ce include și certificatul cu privire la statutul întreprinderii), mecanismele de finanțare ale întreprinderilor sociale.</w:t>
      </w:r>
    </w:p>
    <w:p w14:paraId="36A20398"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p>
    <w:p w14:paraId="0070B8BD"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b/>
          <w:color w:val="0F243E" w:themeColor="text2" w:themeShade="80"/>
          <w:sz w:val="22"/>
          <w:szCs w:val="22"/>
        </w:rPr>
      </w:pPr>
      <w:r w:rsidRPr="00B665F8">
        <w:rPr>
          <w:rFonts w:ascii="Trebuchet MS" w:hAnsi="Trebuchet MS" w:cs="Arial"/>
          <w:b/>
          <w:color w:val="0F243E" w:themeColor="text2" w:themeShade="80"/>
          <w:sz w:val="22"/>
          <w:szCs w:val="22"/>
        </w:rPr>
        <w:t>Abordarea POCU în domeniul economiei sociale</w:t>
      </w:r>
    </w:p>
    <w:p w14:paraId="7F6BC7F4"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p>
    <w:p w14:paraId="64E2DCAB" w14:textId="7539B7CC"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În concordanţă cu Recomandarea Specifică de Țară 2014 privind reducerea sărăciei, precum şi cu Acordul de Parteneriat 2014-2020 şi cu strategiile naţionale relevante, acţiunile din cadrul priorităţii de investiţii 9.v vor fi destinate consolidării capacității întreprinderilor de economie socială de a funcționa într-o manieră auto-sustenabilă</w:t>
      </w:r>
      <w:r w:rsidR="00176CFC" w:rsidRPr="00B665F8">
        <w:rPr>
          <w:rFonts w:ascii="Trebuchet MS" w:hAnsi="Trebuchet MS" w:cs="Arial"/>
          <w:color w:val="0F243E" w:themeColor="text2" w:themeShade="80"/>
          <w:sz w:val="22"/>
          <w:szCs w:val="22"/>
        </w:rPr>
        <w:t>.</w:t>
      </w:r>
      <w:r w:rsidRPr="00B665F8">
        <w:rPr>
          <w:rFonts w:ascii="Trebuchet MS" w:hAnsi="Trebuchet MS" w:cs="Arial"/>
          <w:color w:val="0F243E" w:themeColor="text2" w:themeShade="80"/>
          <w:sz w:val="22"/>
          <w:szCs w:val="22"/>
        </w:rPr>
        <w:t xml:space="preserve"> Ca urmare, </w:t>
      </w:r>
      <w:r w:rsidR="00176CFC" w:rsidRPr="00B665F8">
        <w:rPr>
          <w:rFonts w:ascii="Trebuchet MS" w:hAnsi="Trebuchet MS" w:cs="Arial"/>
          <w:color w:val="0F243E" w:themeColor="text2" w:themeShade="80"/>
          <w:sz w:val="22"/>
          <w:szCs w:val="22"/>
        </w:rPr>
        <w:t xml:space="preserve">în cadrul priorităţii de investiţii 9.v, obiectivul specific 4.16, </w:t>
      </w:r>
      <w:r w:rsidRPr="00B665F8">
        <w:rPr>
          <w:rFonts w:ascii="Trebuchet MS" w:hAnsi="Trebuchet MS" w:cs="Arial"/>
          <w:color w:val="0F243E" w:themeColor="text2" w:themeShade="80"/>
          <w:sz w:val="22"/>
          <w:szCs w:val="22"/>
        </w:rPr>
        <w:t xml:space="preserve">se va avea în vedere </w:t>
      </w:r>
      <w:r w:rsidR="00176CFC" w:rsidRPr="00B665F8">
        <w:rPr>
          <w:rFonts w:ascii="Trebuchet MS" w:hAnsi="Trebuchet MS" w:cs="Arial"/>
          <w:color w:val="0F243E" w:themeColor="text2" w:themeShade="80"/>
          <w:sz w:val="22"/>
          <w:szCs w:val="22"/>
        </w:rPr>
        <w:t xml:space="preserve">atât înființarea, cât și </w:t>
      </w:r>
      <w:r w:rsidRPr="00B665F8">
        <w:rPr>
          <w:rFonts w:ascii="Trebuchet MS" w:hAnsi="Trebuchet MS" w:cs="Arial"/>
          <w:color w:val="0F243E" w:themeColor="text2" w:themeShade="80"/>
          <w:sz w:val="22"/>
          <w:szCs w:val="22"/>
        </w:rPr>
        <w:t xml:space="preserve">dezvoltarea de structuri de economie socială, </w:t>
      </w:r>
      <w:r w:rsidR="00176CFC" w:rsidRPr="00B665F8">
        <w:rPr>
          <w:rFonts w:ascii="Trebuchet MS" w:hAnsi="Trebuchet MS" w:cs="Arial"/>
          <w:color w:val="0F243E" w:themeColor="text2" w:themeShade="80"/>
          <w:sz w:val="22"/>
          <w:szCs w:val="22"/>
        </w:rPr>
        <w:t>inclusiv întreprinderilor sociale de inserție,</w:t>
      </w:r>
      <w:r w:rsidR="00176CFC" w:rsidRPr="00B665F8" w:rsidDel="00176CFC">
        <w:rPr>
          <w:rFonts w:ascii="Trebuchet MS" w:hAnsi="Trebuchet MS" w:cs="Arial"/>
          <w:color w:val="0F243E" w:themeColor="text2" w:themeShade="80"/>
          <w:sz w:val="22"/>
          <w:szCs w:val="22"/>
        </w:rPr>
        <w:t xml:space="preserve"> </w:t>
      </w:r>
      <w:r w:rsidRPr="00B665F8">
        <w:rPr>
          <w:rFonts w:ascii="Trebuchet MS" w:hAnsi="Trebuchet MS" w:cs="Arial"/>
          <w:color w:val="0F243E" w:themeColor="text2" w:themeShade="80"/>
          <w:sz w:val="22"/>
          <w:szCs w:val="22"/>
        </w:rPr>
        <w:t xml:space="preserve">pentru integrarea pe piaţa muncii a persoanelor din grupurile vulnerabile și combatere a sărăciei. Dezvoltarea economiei sociale va contribui la crearea de noi locuri de muncă şi la dezvoltarea serviciilor locale. </w:t>
      </w:r>
    </w:p>
    <w:p w14:paraId="6E386941"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p>
    <w:p w14:paraId="052ADA5A" w14:textId="2249591F"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 xml:space="preserve">Totodată, antreprenorii în domeniul social, atât din entităţile nou înfiinţate, cât şi cei din entităţile deja existente, vor putea beneficia de activități de consiliere/ mentorat, precum și de formare inclusiv în domeniul social. </w:t>
      </w:r>
    </w:p>
    <w:p w14:paraId="17575E8E"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p>
    <w:p w14:paraId="0DD3220A" w14:textId="77777777" w:rsidR="00C0312F" w:rsidRPr="00B665F8" w:rsidRDefault="00C0312F" w:rsidP="00C0312F">
      <w:pPr>
        <w:pStyle w:val="NormalWeb"/>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 xml:space="preserve">În vederea realizării obiectivului specific, vor fi susţinute din Fondul Social European următoarele tipuri de acţiuni: </w:t>
      </w:r>
    </w:p>
    <w:p w14:paraId="77CD92CD" w14:textId="77777777" w:rsidR="00C0312F" w:rsidRPr="00B665F8" w:rsidRDefault="00C0312F" w:rsidP="00C0312F">
      <w:pPr>
        <w:pStyle w:val="NormalWeb"/>
        <w:numPr>
          <w:ilvl w:val="0"/>
          <w:numId w:val="49"/>
        </w:numPr>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Sprijin pentru înfiinţarea de noi întreprinderi sociale și dezvoltarea celor existente, inclusiv acordarea de sprijin financiar sub forma micro-granturilor pentru înființare cât și a granturilor pentru dezvoltare;</w:t>
      </w:r>
    </w:p>
    <w:p w14:paraId="2485B304" w14:textId="335EBCC4" w:rsidR="00C0312F" w:rsidRPr="00B665F8" w:rsidRDefault="00C0312F" w:rsidP="00C0312F">
      <w:pPr>
        <w:pStyle w:val="NormalWeb"/>
        <w:numPr>
          <w:ilvl w:val="0"/>
          <w:numId w:val="49"/>
        </w:numPr>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Crearea şi consolidarea parteneriatelor cu actorii relevanţi de pe piaţa muncii, din sistemul de învăţământ/de asistenţă medicală/de asistență socială/servici</w:t>
      </w:r>
      <w:r w:rsidR="00176CFC" w:rsidRPr="00B665F8">
        <w:rPr>
          <w:rFonts w:ascii="Trebuchet MS" w:hAnsi="Trebuchet MS" w:cs="Arial"/>
          <w:color w:val="0F243E" w:themeColor="text2" w:themeShade="80"/>
          <w:sz w:val="22"/>
          <w:szCs w:val="22"/>
        </w:rPr>
        <w:t>i</w:t>
      </w:r>
      <w:r w:rsidRPr="00B665F8">
        <w:rPr>
          <w:rFonts w:ascii="Trebuchet MS" w:hAnsi="Trebuchet MS" w:cs="Arial"/>
          <w:color w:val="0F243E" w:themeColor="text2" w:themeShade="80"/>
          <w:sz w:val="22"/>
          <w:szCs w:val="22"/>
        </w:rPr>
        <w:t xml:space="preserve"> de ocupare sau din administraţia locală/centrală în vederea creșterii implicării în furnizarea de servicii pentru grupurile vulnerabile;</w:t>
      </w:r>
    </w:p>
    <w:p w14:paraId="383173B3" w14:textId="77777777" w:rsidR="00C0312F" w:rsidRPr="00B665F8" w:rsidRDefault="00C0312F" w:rsidP="00C0312F">
      <w:pPr>
        <w:pStyle w:val="NormalWeb"/>
        <w:numPr>
          <w:ilvl w:val="0"/>
          <w:numId w:val="49"/>
        </w:numPr>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Crearea unor reţele de sprijin şi de cooperare, stabilirea de parteneriate, pentru diseminarea de bune practici și informații, activităţi de consolidare a capacităţii şi transferul de know-how cu alte comunităţi şi cu actorii relevanţi la nivel de ţară sau din alte State Membre;</w:t>
      </w:r>
    </w:p>
    <w:p w14:paraId="5C306C4C" w14:textId="77777777" w:rsidR="00C0312F" w:rsidRPr="00B665F8" w:rsidRDefault="00C0312F" w:rsidP="00C0312F">
      <w:pPr>
        <w:pStyle w:val="NormalWeb"/>
        <w:numPr>
          <w:ilvl w:val="0"/>
          <w:numId w:val="49"/>
        </w:numPr>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lastRenderedPageBreak/>
        <w:t>Accesibilizarea locurilor de muncă în vederea desfăşurării activităţii în cadrul întreprinderilor sociale de inserţie;</w:t>
      </w:r>
    </w:p>
    <w:p w14:paraId="48B78A62" w14:textId="77777777" w:rsidR="00C0312F" w:rsidRPr="00B665F8" w:rsidRDefault="00C0312F" w:rsidP="00C0312F">
      <w:pPr>
        <w:pStyle w:val="NormalWeb"/>
        <w:numPr>
          <w:ilvl w:val="0"/>
          <w:numId w:val="49"/>
        </w:numPr>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Dezvoltarea instrumentelor pentru o mai bună cunoaștere a sectorului și îmbunătățirea vizibilității economiei sociale - inclusiv inițiative de promovare a mărcii sociale și de conștientizare a formelor specifice de acțiune ale economiei sociale;</w:t>
      </w:r>
    </w:p>
    <w:p w14:paraId="4444A539" w14:textId="77777777" w:rsidR="00C0312F" w:rsidRPr="00B665F8" w:rsidRDefault="00C0312F" w:rsidP="00C0312F">
      <w:pPr>
        <w:pStyle w:val="NormalWeb"/>
        <w:numPr>
          <w:ilvl w:val="0"/>
          <w:numId w:val="49"/>
        </w:numPr>
        <w:shd w:val="clear" w:color="auto" w:fill="FFFFFF"/>
        <w:spacing w:before="0" w:beforeAutospacing="0" w:after="0" w:afterAutospacing="0"/>
        <w:jc w:val="both"/>
        <w:textAlignment w:val="baseline"/>
        <w:rPr>
          <w:rFonts w:ascii="Trebuchet MS" w:hAnsi="Trebuchet MS" w:cs="Arial"/>
          <w:color w:val="0F243E" w:themeColor="text2" w:themeShade="80"/>
          <w:sz w:val="22"/>
          <w:szCs w:val="22"/>
        </w:rPr>
      </w:pPr>
      <w:r w:rsidRPr="00B665F8">
        <w:rPr>
          <w:rFonts w:ascii="Trebuchet MS" w:hAnsi="Trebuchet MS" w:cs="Arial"/>
          <w:color w:val="0F243E" w:themeColor="text2" w:themeShade="80"/>
          <w:sz w:val="22"/>
          <w:szCs w:val="22"/>
        </w:rPr>
        <w:t>Dezvoltarea unor soluții de finanţare avantajoase pentru finanțare de tip seed dedicate întreprinderilor sociale, finanțare participativă pentru portofolii de intreprinderi aflate în faza de start-up – crowd-funding, atragerea de donatori, investitori şi alţi parteneri.</w:t>
      </w:r>
    </w:p>
    <w:p w14:paraId="15055BAD" w14:textId="77777777" w:rsidR="00657C7F" w:rsidRPr="00B665F8" w:rsidRDefault="00657C7F" w:rsidP="00611192">
      <w:pPr>
        <w:pStyle w:val="Titlu1"/>
        <w:rPr>
          <w:color w:val="0F243E" w:themeColor="text2" w:themeShade="80"/>
          <w:szCs w:val="22"/>
          <w:lang w:val="ro-RO"/>
        </w:rPr>
      </w:pPr>
    </w:p>
    <w:p w14:paraId="253072C8" w14:textId="21F410C6" w:rsidR="00D64384" w:rsidRPr="00B665F8" w:rsidRDefault="00D64384" w:rsidP="00611192">
      <w:pPr>
        <w:pStyle w:val="Titlu2"/>
        <w:numPr>
          <w:ilvl w:val="1"/>
          <w:numId w:val="35"/>
        </w:numPr>
        <w:jc w:val="both"/>
        <w:rPr>
          <w:b w:val="0"/>
          <w:color w:val="0F243E" w:themeColor="text2" w:themeShade="80"/>
          <w:szCs w:val="22"/>
          <w:lang w:val="ro-RO"/>
        </w:rPr>
      </w:pPr>
      <w:bookmarkStart w:id="1" w:name="_Toc499127923"/>
      <w:r w:rsidRPr="00B665F8">
        <w:rPr>
          <w:color w:val="0F243E" w:themeColor="text2" w:themeShade="80"/>
          <w:szCs w:val="22"/>
          <w:lang w:val="ro-RO"/>
        </w:rPr>
        <w:t>Axa prioritară, prioritatea de investiții, obiectivele specifice ale programului opera</w:t>
      </w:r>
      <w:r w:rsidR="003F17E6" w:rsidRPr="00B665F8">
        <w:rPr>
          <w:color w:val="0F243E" w:themeColor="text2" w:themeShade="80"/>
          <w:szCs w:val="22"/>
          <w:lang w:val="ro-RO"/>
        </w:rPr>
        <w:t>ț</w:t>
      </w:r>
      <w:r w:rsidRPr="00B665F8">
        <w:rPr>
          <w:color w:val="0F243E" w:themeColor="text2" w:themeShade="80"/>
          <w:szCs w:val="22"/>
          <w:lang w:val="ro-RO"/>
        </w:rPr>
        <w:t>ional</w:t>
      </w:r>
      <w:bookmarkEnd w:id="1"/>
    </w:p>
    <w:p w14:paraId="55C67715" w14:textId="2B34437D" w:rsidR="00D64384" w:rsidRPr="00B665F8" w:rsidRDefault="00D64384" w:rsidP="00E57D84">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
          <w:bCs/>
          <w:color w:val="0F243E" w:themeColor="text2" w:themeShade="80"/>
          <w:u w:val="single"/>
          <w:lang w:val="ro-RO"/>
        </w:rPr>
        <w:t>Axa prioritară 4</w:t>
      </w:r>
      <w:r w:rsidRPr="00B665F8">
        <w:rPr>
          <w:rFonts w:ascii="Trebuchet MS" w:hAnsi="Trebuchet MS" w:cs="Tahoma"/>
          <w:b/>
          <w:bCs/>
          <w:color w:val="0F243E" w:themeColor="text2" w:themeShade="80"/>
          <w:lang w:val="ro-RO"/>
        </w:rPr>
        <w:t xml:space="preserve">:  </w:t>
      </w:r>
      <w:r w:rsidRPr="00B665F8">
        <w:rPr>
          <w:rFonts w:ascii="Trebuchet MS" w:hAnsi="Trebuchet MS" w:cs="Tahoma"/>
          <w:bCs/>
          <w:color w:val="0F243E" w:themeColor="text2" w:themeShade="80"/>
          <w:lang w:val="ro-RO"/>
        </w:rPr>
        <w:t>Incluziunea socială și combaterea sărăciei</w:t>
      </w:r>
    </w:p>
    <w:p w14:paraId="76FB44D3" w14:textId="0F0DD7CC" w:rsidR="00D64384" w:rsidRPr="00B665F8" w:rsidRDefault="00D64384" w:rsidP="00E57D84">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
          <w:bCs/>
          <w:color w:val="0F243E" w:themeColor="text2" w:themeShade="80"/>
          <w:u w:val="single"/>
          <w:lang w:val="ro-RO"/>
        </w:rPr>
        <w:t>Prioritatea de investiții 9v</w:t>
      </w:r>
      <w:r w:rsidRPr="00B665F8">
        <w:rPr>
          <w:rFonts w:ascii="Trebuchet MS" w:hAnsi="Trebuchet MS" w:cs="Tahoma"/>
          <w:b/>
          <w:bCs/>
          <w:color w:val="0F243E" w:themeColor="text2" w:themeShade="80"/>
          <w:lang w:val="ro-RO"/>
        </w:rPr>
        <w:t xml:space="preserve">: </w:t>
      </w:r>
      <w:r w:rsidRPr="00B665F8">
        <w:rPr>
          <w:rFonts w:ascii="Trebuchet MS" w:hAnsi="Trebuchet MS" w:cs="Tahoma"/>
          <w:bCs/>
          <w:color w:val="0F243E" w:themeColor="text2" w:themeShade="80"/>
          <w:lang w:val="ro-RO"/>
        </w:rPr>
        <w:t>Promovarea antreprenoriatului social și a integrării vocaționale în</w:t>
      </w:r>
      <w:r w:rsidR="003F17E6"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întreprinderile sociale și economia socială și solidară pentru a facilita accesul la ocuparea forței de muncă</w:t>
      </w:r>
    </w:p>
    <w:p w14:paraId="4011A760" w14:textId="01B46514" w:rsidR="00D64384" w:rsidRPr="00B665F8" w:rsidRDefault="00D64384">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
          <w:bCs/>
          <w:color w:val="0F243E" w:themeColor="text2" w:themeShade="80"/>
          <w:u w:val="single"/>
          <w:lang w:val="ro-RO"/>
        </w:rPr>
        <w:t>Obiectiv Specific (O.S.) 4.16</w:t>
      </w:r>
      <w:r w:rsidRPr="00B665F8">
        <w:rPr>
          <w:rFonts w:ascii="Trebuchet MS" w:hAnsi="Trebuchet MS" w:cs="Tahoma"/>
          <w:b/>
          <w:bCs/>
          <w:color w:val="0F243E" w:themeColor="text2" w:themeShade="80"/>
          <w:lang w:val="ro-RO"/>
        </w:rPr>
        <w:t xml:space="preserve">: </w:t>
      </w:r>
      <w:r w:rsidRPr="00B665F8">
        <w:rPr>
          <w:rFonts w:ascii="Trebuchet MS" w:hAnsi="Trebuchet MS" w:cs="Tahoma"/>
          <w:bCs/>
          <w:color w:val="0F243E" w:themeColor="text2" w:themeShade="80"/>
          <w:lang w:val="ro-RO"/>
        </w:rPr>
        <w:t>Consolidarea capacității întreprinderilor de economie socială de a</w:t>
      </w:r>
      <w:r w:rsidR="00176CFC"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funcționa într-o manieră autosustenabilă</w:t>
      </w:r>
    </w:p>
    <w:p w14:paraId="004EE58C" w14:textId="77777777" w:rsidR="00D64384" w:rsidRPr="00B665F8" w:rsidRDefault="00D64384">
      <w:pPr>
        <w:spacing w:after="0" w:line="240" w:lineRule="auto"/>
        <w:ind w:firstLine="420"/>
        <w:rPr>
          <w:rFonts w:ascii="Trebuchet MS" w:hAnsi="Trebuchet MS"/>
          <w:b/>
          <w:color w:val="0F243E" w:themeColor="text2" w:themeShade="80"/>
          <w:u w:val="single"/>
          <w:lang w:val="ro-RO"/>
        </w:rPr>
      </w:pPr>
      <w:bookmarkStart w:id="2" w:name="_Toc478730974"/>
      <w:r w:rsidRPr="00B665F8">
        <w:rPr>
          <w:rFonts w:ascii="Trebuchet MS" w:hAnsi="Trebuchet MS"/>
          <w:b/>
          <w:color w:val="0F243E" w:themeColor="text2" w:themeShade="80"/>
          <w:u w:val="single"/>
          <w:lang w:val="ro-RO"/>
        </w:rPr>
        <w:t>Rezultatul așteptat urmare a sprijinului acordat din partea Uniunii Europene</w:t>
      </w:r>
    </w:p>
    <w:bookmarkEnd w:id="2"/>
    <w:p w14:paraId="6DC8CCE6" w14:textId="77777777" w:rsidR="00D64384" w:rsidRPr="00B665F8" w:rsidRDefault="00D64384" w:rsidP="004304B5">
      <w:pPr>
        <w:spacing w:after="0" w:line="240" w:lineRule="auto"/>
        <w:rPr>
          <w:rFonts w:ascii="Trebuchet MS" w:hAnsi="Trebuchet MS"/>
          <w:b/>
          <w:color w:val="0F243E" w:themeColor="text2" w:themeShade="80"/>
          <w:u w:val="single"/>
          <w:lang w:val="ro-RO"/>
        </w:rPr>
      </w:pPr>
    </w:p>
    <w:p w14:paraId="5C499D91" w14:textId="59D75EF9" w:rsidR="00D64384" w:rsidRPr="00B665F8" w:rsidRDefault="00D64384">
      <w:pPr>
        <w:pStyle w:val="Listparagraf"/>
        <w:spacing w:line="276" w:lineRule="auto"/>
        <w:ind w:left="420"/>
        <w:jc w:val="both"/>
        <w:rPr>
          <w:rFonts w:ascii="Trebuchet MS" w:hAnsi="Trebuchet MS"/>
          <w:color w:val="0F243E" w:themeColor="text2" w:themeShade="80"/>
          <w:lang w:val="ro-RO"/>
        </w:rPr>
      </w:pPr>
      <w:r w:rsidRPr="00B665F8">
        <w:rPr>
          <w:rFonts w:ascii="Trebuchet MS" w:hAnsi="Trebuchet MS" w:cs="Tahoma"/>
          <w:bCs/>
          <w:color w:val="0F243E" w:themeColor="text2" w:themeShade="80"/>
          <w:lang w:val="ro-RO"/>
        </w:rPr>
        <w:t>Rezultatul pe care statul membru caută să le obțină prin sprijinul din partea Uniunii este:</w:t>
      </w:r>
      <w:r w:rsidR="003F17E6" w:rsidRPr="00B665F8">
        <w:rPr>
          <w:rFonts w:ascii="Trebuchet MS" w:hAnsi="Trebuchet MS" w:cs="Tahoma"/>
          <w:bCs/>
          <w:color w:val="0F243E" w:themeColor="text2" w:themeShade="80"/>
          <w:lang w:val="ro-RO"/>
        </w:rPr>
        <w:t xml:space="preserve"> </w:t>
      </w:r>
      <w:r w:rsidRPr="00B665F8">
        <w:rPr>
          <w:rFonts w:ascii="Trebuchet MS" w:hAnsi="Trebuchet MS" w:cs="Tahoma"/>
          <w:b/>
          <w:bCs/>
          <w:color w:val="0F243E" w:themeColor="text2" w:themeShade="80"/>
          <w:lang w:val="ro-RO"/>
        </w:rPr>
        <w:t>Creșterea numărului de entități de economie socială</w:t>
      </w:r>
      <w:r w:rsidRPr="00B665F8">
        <w:rPr>
          <w:rFonts w:ascii="Trebuchet MS" w:hAnsi="Trebuchet MS" w:cs="Tahoma"/>
          <w:bCs/>
          <w:color w:val="0F243E" w:themeColor="text2" w:themeShade="80"/>
          <w:lang w:val="ro-RO"/>
        </w:rPr>
        <w:t>.</w:t>
      </w:r>
    </w:p>
    <w:p w14:paraId="0F2EB425" w14:textId="1AA6BC5E" w:rsidR="00D64384" w:rsidRPr="00B665F8" w:rsidRDefault="00D64384" w:rsidP="00611192">
      <w:pPr>
        <w:pStyle w:val="Titlu2"/>
        <w:numPr>
          <w:ilvl w:val="1"/>
          <w:numId w:val="35"/>
        </w:numPr>
        <w:jc w:val="both"/>
        <w:rPr>
          <w:b w:val="0"/>
          <w:color w:val="0F243E" w:themeColor="text2" w:themeShade="80"/>
          <w:szCs w:val="22"/>
          <w:lang w:val="ro-RO"/>
        </w:rPr>
      </w:pPr>
      <w:bookmarkStart w:id="3" w:name="_Toc499127924"/>
      <w:r w:rsidRPr="00B665F8">
        <w:rPr>
          <w:color w:val="0F243E" w:themeColor="text2" w:themeShade="80"/>
          <w:szCs w:val="22"/>
          <w:lang w:val="ro-RO"/>
        </w:rPr>
        <w:t>Tipul apelului de proiecte și perioada de depunere a propunerilor de proiecte</w:t>
      </w:r>
      <w:bookmarkEnd w:id="3"/>
    </w:p>
    <w:p w14:paraId="5C45987E" w14:textId="77777777" w:rsidR="00D64384" w:rsidRPr="00B665F8" w:rsidRDefault="00D64384" w:rsidP="00E82471">
      <w:pPr>
        <w:pStyle w:val="Listparagraf"/>
        <w:spacing w:after="0"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Această cerere de propuneri de proiecte este un apel de tip </w:t>
      </w:r>
      <w:r w:rsidRPr="00B665F8">
        <w:rPr>
          <w:rFonts w:ascii="Trebuchet MS" w:hAnsi="Trebuchet MS" w:cs="Tahoma"/>
          <w:b/>
          <w:bCs/>
          <w:color w:val="0F243E" w:themeColor="text2" w:themeShade="80"/>
          <w:lang w:val="ro-RO"/>
        </w:rPr>
        <w:t>competitiv</w:t>
      </w:r>
      <w:r w:rsidRPr="00B665F8">
        <w:rPr>
          <w:rFonts w:ascii="Trebuchet MS" w:hAnsi="Trebuchet MS" w:cs="Tahoma"/>
          <w:bCs/>
          <w:color w:val="0F243E" w:themeColor="text2" w:themeShade="80"/>
          <w:lang w:val="ro-RO"/>
        </w:rPr>
        <w:t xml:space="preserve">, cu </w:t>
      </w:r>
      <w:r w:rsidRPr="00B665F8">
        <w:rPr>
          <w:rFonts w:ascii="Trebuchet MS" w:hAnsi="Trebuchet MS" w:cs="Tahoma"/>
          <w:b/>
          <w:bCs/>
          <w:color w:val="0F243E" w:themeColor="text2" w:themeShade="80"/>
          <w:lang w:val="ro-RO"/>
        </w:rPr>
        <w:t>termen limită de depunere</w:t>
      </w:r>
      <w:r w:rsidRPr="00B665F8">
        <w:rPr>
          <w:rFonts w:ascii="Trebuchet MS" w:hAnsi="Trebuchet MS" w:cs="Tahoma"/>
          <w:bCs/>
          <w:color w:val="0F243E" w:themeColor="text2" w:themeShade="80"/>
          <w:lang w:val="ro-RO"/>
        </w:rPr>
        <w:t>.</w:t>
      </w:r>
    </w:p>
    <w:p w14:paraId="6B0114E6" w14:textId="3663517F" w:rsidR="00D64384" w:rsidRPr="00B665F8" w:rsidRDefault="00D64384" w:rsidP="00E82471">
      <w:pPr>
        <w:pStyle w:val="Listparagraf"/>
        <w:spacing w:after="0"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Prezentul apel este dedicat </w:t>
      </w:r>
      <w:r w:rsidRPr="00B665F8">
        <w:rPr>
          <w:rFonts w:ascii="Trebuchet MS" w:hAnsi="Trebuchet MS" w:cs="Tahoma"/>
          <w:b/>
          <w:bCs/>
          <w:color w:val="0F243E" w:themeColor="text2" w:themeShade="80"/>
          <w:lang w:val="ro-RO"/>
        </w:rPr>
        <w:t>exclusiv</w:t>
      </w:r>
      <w:r w:rsidRPr="00B665F8">
        <w:rPr>
          <w:rFonts w:ascii="Trebuchet MS" w:hAnsi="Trebuchet MS" w:cs="Tahoma"/>
          <w:bCs/>
          <w:color w:val="0F243E" w:themeColor="text2" w:themeShade="80"/>
          <w:lang w:val="ro-RO"/>
        </w:rPr>
        <w:t xml:space="preserve"> </w:t>
      </w:r>
      <w:r w:rsidRPr="00B665F8">
        <w:rPr>
          <w:rFonts w:ascii="Trebuchet MS" w:hAnsi="Trebuchet MS" w:cs="Tahoma"/>
          <w:b/>
          <w:bCs/>
          <w:color w:val="0F243E" w:themeColor="text2" w:themeShade="80"/>
          <w:lang w:val="ro-RO"/>
        </w:rPr>
        <w:t>regiunilor mai puțin dezvoltate</w:t>
      </w:r>
      <w:r w:rsidRPr="00B665F8">
        <w:rPr>
          <w:rFonts w:ascii="Trebuchet MS" w:hAnsi="Trebuchet MS" w:cs="Tahoma"/>
          <w:bCs/>
          <w:color w:val="0F243E" w:themeColor="text2" w:themeShade="80"/>
          <w:lang w:val="ro-RO"/>
        </w:rPr>
        <w:t xml:space="preserve"> (Centru, Sud-Est, Sud</w:t>
      </w:r>
      <w:r w:rsidR="003F17E6"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 xml:space="preserve">Muntenia, Nord-Est, Nord-Vest, Vest, Sud-Vest Oltenia), </w:t>
      </w:r>
      <w:r w:rsidRPr="00B665F8">
        <w:rPr>
          <w:rFonts w:ascii="Trebuchet MS" w:hAnsi="Trebuchet MS" w:cs="Tahoma"/>
          <w:b/>
          <w:bCs/>
          <w:color w:val="0F243E" w:themeColor="text2" w:themeShade="80"/>
          <w:lang w:val="ro-RO"/>
        </w:rPr>
        <w:t xml:space="preserve">regiunea București-Ilfov fiind exceptată </w:t>
      </w:r>
      <w:r w:rsidRPr="00B665F8">
        <w:rPr>
          <w:rFonts w:ascii="Trebuchet MS" w:hAnsi="Trebuchet MS" w:cs="Tahoma"/>
          <w:bCs/>
          <w:color w:val="0F243E" w:themeColor="text2" w:themeShade="80"/>
          <w:lang w:val="ro-RO"/>
        </w:rPr>
        <w:t>de la finanțare pentru prioritatea de investiții 9.v.</w:t>
      </w:r>
    </w:p>
    <w:p w14:paraId="6BAA2797" w14:textId="7E9E0BF9" w:rsidR="00611192" w:rsidRPr="00B665F8" w:rsidRDefault="00611192">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Un proiect depus în cadrul acestui apel poate fi implementat </w:t>
      </w:r>
      <w:r w:rsidRPr="00B665F8">
        <w:rPr>
          <w:rFonts w:ascii="Trebuchet MS" w:hAnsi="Trebuchet MS" w:cs="Tahoma"/>
          <w:b/>
          <w:bCs/>
          <w:color w:val="0F243E" w:themeColor="text2" w:themeShade="80"/>
          <w:lang w:val="ro-RO"/>
        </w:rPr>
        <w:t>într-o singură regiune</w:t>
      </w:r>
      <w:r w:rsidRPr="00B665F8">
        <w:rPr>
          <w:rFonts w:ascii="Trebuchet MS" w:hAnsi="Trebuchet MS" w:cs="Tahoma"/>
          <w:bCs/>
          <w:color w:val="0F243E" w:themeColor="text2" w:themeShade="80"/>
          <w:lang w:val="ro-RO"/>
        </w:rPr>
        <w:t xml:space="preserve"> de implementare din cele menționate mai sus.</w:t>
      </w:r>
    </w:p>
    <w:p w14:paraId="238BA608" w14:textId="77777777" w:rsidR="00D64384" w:rsidRPr="00B665F8" w:rsidRDefault="00D64384" w:rsidP="00E57D84">
      <w:pPr>
        <w:pBdr>
          <w:top w:val="single" w:sz="18" w:space="1" w:color="FFFF00"/>
          <w:left w:val="single" w:sz="18" w:space="4" w:color="FFFF00"/>
          <w:bottom w:val="single" w:sz="18" w:space="1" w:color="FFFF00"/>
          <w:right w:val="single" w:sz="18" w:space="4" w:color="FFFF00"/>
        </w:pBdr>
        <w:shd w:val="clear" w:color="auto" w:fill="BDD6EE"/>
        <w:spacing w:after="0" w:line="276" w:lineRule="auto"/>
        <w:jc w:val="both"/>
        <w:rPr>
          <w:rFonts w:ascii="Trebuchet MS" w:hAnsi="Trebuchet MS"/>
          <w:color w:val="0F243E" w:themeColor="text2" w:themeShade="80"/>
          <w:lang w:val="ro-RO"/>
        </w:rPr>
      </w:pPr>
      <w:r w:rsidRPr="00B665F8">
        <w:rPr>
          <w:rFonts w:ascii="Trebuchet MS" w:hAnsi="Trebuchet MS"/>
          <w:b/>
          <w:color w:val="0F243E" w:themeColor="text2" w:themeShade="80"/>
          <w:lang w:val="ro-RO"/>
        </w:rPr>
        <w:t>SISTEMUL INFORMATIC MySMIS 2014 VA FI DESCHIS ÎN DATA DE ….................... ORA .........</w:t>
      </w:r>
      <w:r w:rsidRPr="00B665F8">
        <w:rPr>
          <w:rFonts w:ascii="Trebuchet MS" w:hAnsi="Trebuchet MS"/>
          <w:color w:val="0F243E" w:themeColor="text2" w:themeShade="80"/>
          <w:lang w:val="ro-RO"/>
        </w:rPr>
        <w:t xml:space="preserve"> </w:t>
      </w:r>
      <w:r w:rsidRPr="00B665F8">
        <w:rPr>
          <w:rFonts w:ascii="Trebuchet MS" w:hAnsi="Trebuchet MS"/>
          <w:b/>
          <w:color w:val="0F243E" w:themeColor="text2" w:themeShade="80"/>
          <w:lang w:val="ro-RO"/>
        </w:rPr>
        <w:t>ŞI SE VA ÎNCHIDE ÎN DATA DE .........................., ORA .........</w:t>
      </w:r>
    </w:p>
    <w:p w14:paraId="4CC3CDDD" w14:textId="2061C686" w:rsidR="00471520" w:rsidRPr="00B665F8" w:rsidRDefault="00471520" w:rsidP="005C1E08">
      <w:pPr>
        <w:pStyle w:val="Titlu2"/>
        <w:numPr>
          <w:ilvl w:val="1"/>
          <w:numId w:val="35"/>
        </w:numPr>
        <w:jc w:val="both"/>
        <w:rPr>
          <w:color w:val="0F243E" w:themeColor="text2" w:themeShade="80"/>
          <w:szCs w:val="22"/>
          <w:lang w:val="ro-RO"/>
        </w:rPr>
      </w:pPr>
      <w:bookmarkStart w:id="4" w:name="_Toc492120153"/>
      <w:bookmarkStart w:id="5" w:name="_Toc492120188"/>
      <w:bookmarkStart w:id="6" w:name="_Toc492120223"/>
      <w:bookmarkStart w:id="7" w:name="_Toc492121891"/>
      <w:bookmarkStart w:id="8" w:name="_Toc492118108"/>
      <w:bookmarkStart w:id="9" w:name="_Toc492118134"/>
      <w:bookmarkStart w:id="10" w:name="_Toc492118176"/>
      <w:bookmarkStart w:id="11" w:name="_Toc492118332"/>
      <w:bookmarkStart w:id="12" w:name="_Toc492118366"/>
      <w:bookmarkStart w:id="13" w:name="_Toc492120154"/>
      <w:bookmarkStart w:id="14" w:name="_Toc492120189"/>
      <w:bookmarkStart w:id="15" w:name="_Toc492120224"/>
      <w:bookmarkStart w:id="16" w:name="_Toc492121892"/>
      <w:bookmarkStart w:id="17" w:name="_Toc499127925"/>
      <w:bookmarkEnd w:id="4"/>
      <w:bookmarkEnd w:id="5"/>
      <w:bookmarkEnd w:id="6"/>
      <w:bookmarkEnd w:id="7"/>
      <w:bookmarkEnd w:id="8"/>
      <w:bookmarkEnd w:id="9"/>
      <w:bookmarkEnd w:id="10"/>
      <w:bookmarkEnd w:id="11"/>
      <w:bookmarkEnd w:id="12"/>
      <w:bookmarkEnd w:id="13"/>
      <w:bookmarkEnd w:id="14"/>
      <w:bookmarkEnd w:id="15"/>
      <w:bookmarkEnd w:id="16"/>
      <w:r w:rsidRPr="00B665F8">
        <w:rPr>
          <w:color w:val="0F243E" w:themeColor="text2" w:themeShade="80"/>
          <w:szCs w:val="22"/>
          <w:lang w:val="ro-RO"/>
        </w:rPr>
        <w:t>Tipuri de activități eligibile care pot fi sprijinite în contextul prezentului ghid al solicitantului – condiții specifice</w:t>
      </w:r>
      <w:bookmarkEnd w:id="17"/>
      <w:r w:rsidRPr="00B665F8" w:rsidDel="00446EB0">
        <w:rPr>
          <w:color w:val="0F243E" w:themeColor="text2" w:themeShade="80"/>
          <w:szCs w:val="22"/>
          <w:lang w:val="ro-RO"/>
        </w:rPr>
        <w:t xml:space="preserve"> </w:t>
      </w:r>
    </w:p>
    <w:p w14:paraId="259CE4FD" w14:textId="3C6792E0" w:rsidR="00D64384" w:rsidRPr="00B665F8" w:rsidRDefault="00D64384" w:rsidP="00E57D84">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Întreprinderile sociale vizate de prezentul apel</w:t>
      </w:r>
      <w:r w:rsidR="004D2C5A" w:rsidRPr="00B665F8">
        <w:rPr>
          <w:rFonts w:ascii="Trebuchet MS" w:hAnsi="Trebuchet MS" w:cs="Tahoma"/>
          <w:bCs/>
          <w:color w:val="0F243E" w:themeColor="text2" w:themeShade="80"/>
          <w:lang w:val="ro-RO"/>
        </w:rPr>
        <w:t xml:space="preserve"> (în calitate de beneficiari finali ai schemei pentru entități ale economiei sociale) </w:t>
      </w:r>
      <w:r w:rsidRPr="00B665F8">
        <w:rPr>
          <w:rFonts w:ascii="Trebuchet MS" w:hAnsi="Trebuchet MS" w:cs="Tahoma"/>
          <w:bCs/>
          <w:color w:val="0F243E" w:themeColor="text2" w:themeShade="80"/>
          <w:lang w:val="ro-RO"/>
        </w:rPr>
        <w:t>sunt, în conformitate cu prevederile Legii nr. 219/2015 privind economia socială, întreprinderi organizate independent de sectorul public și care</w:t>
      </w:r>
      <w:r w:rsidR="004D2C5A"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au scopul de a servi interesul general, interesele unei colectivităţi şi/sau interesele personale nepatrimoniale ale membrilor prin producerea şi furnizarea de bunuri, prestarea de servicii şi/sau</w:t>
      </w:r>
      <w:r w:rsidR="004D2C5A"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execuţia de lucrări. Aceste întreprinderi contribuie la dezvoltarea comunităţilor locale, inclusiv prin</w:t>
      </w:r>
      <w:r w:rsidR="00433868"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implicarea unor persoane aparţinând unor grupuri vulnerabile în activităţi cu caracter social şi economic, facilitând accesul tuturor la resursele şi serviciile comunităţii.</w:t>
      </w:r>
    </w:p>
    <w:p w14:paraId="0F097656" w14:textId="77777777" w:rsidR="00D64384" w:rsidRPr="00B665F8" w:rsidRDefault="00D64384" w:rsidP="00E57D84">
      <w:pPr>
        <w:pStyle w:val="Listparagraf"/>
        <w:spacing w:line="276" w:lineRule="auto"/>
        <w:ind w:left="420"/>
        <w:jc w:val="both"/>
        <w:rPr>
          <w:rFonts w:ascii="Trebuchet MS" w:hAnsi="Trebuchet MS" w:cs="Tahoma"/>
          <w:b/>
          <w:bCs/>
          <w:color w:val="0F243E" w:themeColor="text2" w:themeShade="80"/>
          <w:lang w:val="ro-RO"/>
        </w:rPr>
      </w:pPr>
    </w:p>
    <w:p w14:paraId="3C953CB9" w14:textId="3644E6A6" w:rsidR="00433868" w:rsidRPr="00B665F8" w:rsidRDefault="00D64384" w:rsidP="00E57D84">
      <w:pPr>
        <w:pStyle w:val="Listparagraf"/>
        <w:spacing w:line="276" w:lineRule="auto"/>
        <w:ind w:left="420"/>
        <w:jc w:val="both"/>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 xml:space="preserve">Obiectivul acestei scheme de finanțare este acordarea de sprijin pentru </w:t>
      </w:r>
      <w:r w:rsidRPr="00B665F8">
        <w:rPr>
          <w:rFonts w:ascii="Trebuchet MS" w:hAnsi="Trebuchet MS" w:cs="Tahoma"/>
          <w:b/>
          <w:bCs/>
          <w:color w:val="0F243E" w:themeColor="text2" w:themeShade="80"/>
          <w:u w:val="single"/>
          <w:lang w:val="ro-RO"/>
        </w:rPr>
        <w:t xml:space="preserve">înființarea de structuri de economie </w:t>
      </w:r>
      <w:r w:rsidR="003F17E6" w:rsidRPr="00B665F8">
        <w:rPr>
          <w:rFonts w:ascii="Trebuchet MS" w:hAnsi="Trebuchet MS" w:cs="Tahoma"/>
          <w:b/>
          <w:bCs/>
          <w:color w:val="0F243E" w:themeColor="text2" w:themeShade="80"/>
          <w:u w:val="single"/>
          <w:lang w:val="ro-RO"/>
        </w:rPr>
        <w:t>socială</w:t>
      </w:r>
      <w:r w:rsidRPr="00B665F8">
        <w:rPr>
          <w:rFonts w:ascii="Trebuchet MS" w:hAnsi="Trebuchet MS" w:cs="Tahoma"/>
          <w:b/>
          <w:bCs/>
          <w:color w:val="0F243E" w:themeColor="text2" w:themeShade="80"/>
          <w:lang w:val="ro-RO"/>
        </w:rPr>
        <w:t xml:space="preserve">. </w:t>
      </w:r>
    </w:p>
    <w:p w14:paraId="790D6C19" w14:textId="1F9ED076" w:rsidR="00D64384" w:rsidRPr="00B665F8" w:rsidRDefault="00D64384" w:rsidP="00E57D84">
      <w:pPr>
        <w:pStyle w:val="Listparagraf"/>
        <w:spacing w:line="276" w:lineRule="auto"/>
        <w:ind w:left="420"/>
        <w:jc w:val="both"/>
        <w:rPr>
          <w:rFonts w:ascii="Trebuchet MS" w:hAnsi="Trebuchet MS"/>
          <w:bCs/>
          <w:color w:val="0F243E" w:themeColor="text2" w:themeShade="80"/>
          <w:lang w:val="ro-RO"/>
        </w:rPr>
      </w:pPr>
      <w:r w:rsidRPr="00B665F8">
        <w:rPr>
          <w:rFonts w:ascii="Trebuchet MS" w:hAnsi="Trebuchet MS" w:cs="Tahoma"/>
          <w:bCs/>
          <w:color w:val="0F243E" w:themeColor="text2" w:themeShade="80"/>
          <w:lang w:val="ro-RO"/>
        </w:rPr>
        <w:lastRenderedPageBreak/>
        <w:t>Astfel</w:t>
      </w:r>
      <w:r w:rsidR="000E6BC1" w:rsidRPr="00B665F8">
        <w:rPr>
          <w:rFonts w:ascii="Trebuchet MS" w:hAnsi="Trebuchet MS" w:cs="Tahoma"/>
          <w:bCs/>
          <w:color w:val="0F243E" w:themeColor="text2" w:themeShade="80"/>
          <w:lang w:val="ro-RO"/>
        </w:rPr>
        <w:t>,</w:t>
      </w:r>
      <w:r w:rsidRPr="00B665F8">
        <w:rPr>
          <w:rFonts w:ascii="Trebuchet MS" w:hAnsi="Trebuchet MS" w:cs="Tahoma"/>
          <w:bCs/>
          <w:color w:val="0F243E" w:themeColor="text2" w:themeShade="80"/>
          <w:lang w:val="ro-RO"/>
        </w:rPr>
        <w:t xml:space="preserve"> prin prezentul apel de proiecte </w:t>
      </w:r>
      <w:r w:rsidRPr="00B665F8">
        <w:rPr>
          <w:rFonts w:ascii="Trebuchet MS" w:hAnsi="Trebuchet MS"/>
          <w:bCs/>
          <w:color w:val="0F243E" w:themeColor="text2" w:themeShade="80"/>
          <w:lang w:val="ro-RO"/>
        </w:rPr>
        <w:t xml:space="preserve">se va avea în vedere înființarea de structuri de economie socială, în vederea integrarii  pe piaţa </w:t>
      </w:r>
      <w:r w:rsidR="003F17E6" w:rsidRPr="00B665F8">
        <w:rPr>
          <w:rFonts w:ascii="Trebuchet MS" w:hAnsi="Trebuchet MS"/>
          <w:bCs/>
          <w:color w:val="0F243E" w:themeColor="text2" w:themeShade="80"/>
          <w:lang w:val="ro-RO"/>
        </w:rPr>
        <w:t xml:space="preserve">forței de muncă </w:t>
      </w:r>
      <w:r w:rsidRPr="00B665F8">
        <w:rPr>
          <w:rFonts w:ascii="Trebuchet MS" w:hAnsi="Trebuchet MS"/>
          <w:bCs/>
          <w:color w:val="0F243E" w:themeColor="text2" w:themeShade="80"/>
          <w:lang w:val="ro-RO"/>
        </w:rPr>
        <w:t xml:space="preserve">a persoanelor din grupurile vulnerabile și </w:t>
      </w:r>
      <w:r w:rsidR="003F17E6" w:rsidRPr="00B665F8">
        <w:rPr>
          <w:rFonts w:ascii="Trebuchet MS" w:hAnsi="Trebuchet MS"/>
          <w:bCs/>
          <w:color w:val="0F243E" w:themeColor="text2" w:themeShade="80"/>
          <w:lang w:val="ro-RO"/>
        </w:rPr>
        <w:t xml:space="preserve">în </w:t>
      </w:r>
      <w:r w:rsidRPr="00B665F8">
        <w:rPr>
          <w:rFonts w:ascii="Trebuchet MS" w:hAnsi="Trebuchet MS"/>
          <w:bCs/>
          <w:color w:val="0F243E" w:themeColor="text2" w:themeShade="80"/>
          <w:lang w:val="ro-RO"/>
        </w:rPr>
        <w:t>vederea combaterii sărăciei. Înființarea unor structuri de economie socială va contribui la crearea de noi locuri de muncă şi la dezvoltarea serviciilor locale.</w:t>
      </w:r>
    </w:p>
    <w:p w14:paraId="08C93FAC" w14:textId="77777777" w:rsidR="000D1E10" w:rsidRPr="00B665F8" w:rsidRDefault="000D1E10" w:rsidP="00E57D84">
      <w:pPr>
        <w:pStyle w:val="Listparagraf"/>
        <w:spacing w:line="276" w:lineRule="auto"/>
        <w:ind w:left="420"/>
        <w:jc w:val="both"/>
        <w:rPr>
          <w:rFonts w:ascii="Trebuchet MS" w:hAnsi="Trebuchet MS"/>
          <w:bCs/>
          <w:color w:val="0F243E" w:themeColor="text2" w:themeShade="80"/>
          <w:lang w:val="ro-RO"/>
        </w:rPr>
      </w:pPr>
    </w:p>
    <w:p w14:paraId="59891AFD" w14:textId="2AAFF7AA" w:rsidR="00611192" w:rsidRPr="00B665F8" w:rsidRDefault="00D64384" w:rsidP="00611192">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Acţiunile vor avea drept scop asigurarea sprijinului necesar pentru </w:t>
      </w:r>
      <w:r w:rsidRPr="00B665F8">
        <w:rPr>
          <w:rFonts w:ascii="Trebuchet MS" w:hAnsi="Trebuchet MS" w:cs="Tahoma"/>
          <w:b/>
          <w:bCs/>
          <w:color w:val="0F243E" w:themeColor="text2" w:themeShade="80"/>
          <w:lang w:val="ro-RO"/>
        </w:rPr>
        <w:t>înfiinţarea de</w:t>
      </w:r>
      <w:r w:rsidRPr="00B665F8">
        <w:rPr>
          <w:rFonts w:ascii="Trebuchet MS" w:hAnsi="Trebuchet MS" w:cs="Tahoma"/>
          <w:bCs/>
          <w:color w:val="0F243E" w:themeColor="text2" w:themeShade="80"/>
          <w:lang w:val="ro-RO"/>
        </w:rPr>
        <w:t xml:space="preserve"> </w:t>
      </w:r>
      <w:r w:rsidRPr="00B665F8">
        <w:rPr>
          <w:rFonts w:ascii="Trebuchet MS" w:hAnsi="Trebuchet MS" w:cs="Tahoma"/>
          <w:b/>
          <w:bCs/>
          <w:color w:val="0F243E" w:themeColor="text2" w:themeShade="80"/>
          <w:lang w:val="ro-RO"/>
        </w:rPr>
        <w:t>întreprinderi sociale, inclusiv de întreprinderil</w:t>
      </w:r>
      <w:r w:rsidR="003F17E6" w:rsidRPr="00B665F8">
        <w:rPr>
          <w:rFonts w:ascii="Trebuchet MS" w:hAnsi="Trebuchet MS" w:cs="Tahoma"/>
          <w:b/>
          <w:bCs/>
          <w:color w:val="0F243E" w:themeColor="text2" w:themeShade="80"/>
          <w:lang w:val="ro-RO"/>
        </w:rPr>
        <w:t>e</w:t>
      </w:r>
      <w:r w:rsidRPr="00B665F8">
        <w:rPr>
          <w:rFonts w:ascii="Trebuchet MS" w:hAnsi="Trebuchet MS" w:cs="Tahoma"/>
          <w:b/>
          <w:bCs/>
          <w:color w:val="0F243E" w:themeColor="text2" w:themeShade="80"/>
          <w:lang w:val="ro-RO"/>
        </w:rPr>
        <w:t xml:space="preserve"> sociale de inserție</w:t>
      </w:r>
      <w:r w:rsidRPr="00B665F8">
        <w:rPr>
          <w:rFonts w:ascii="Trebuchet MS" w:hAnsi="Trebuchet MS" w:cs="Tahoma"/>
          <w:bCs/>
          <w:color w:val="0F243E" w:themeColor="text2" w:themeShade="80"/>
          <w:lang w:val="ro-RO"/>
        </w:rPr>
        <w:t xml:space="preserve">. Totodată, antreprenorii din domeniu, din </w:t>
      </w:r>
      <w:r w:rsidR="003F17E6" w:rsidRPr="00B665F8">
        <w:rPr>
          <w:rFonts w:ascii="Trebuchet MS" w:hAnsi="Trebuchet MS" w:cs="Tahoma"/>
          <w:bCs/>
          <w:color w:val="0F243E" w:themeColor="text2" w:themeShade="80"/>
          <w:lang w:val="ro-RO"/>
        </w:rPr>
        <w:t xml:space="preserve">cadrul </w:t>
      </w:r>
      <w:r w:rsidRPr="00B665F8">
        <w:rPr>
          <w:rFonts w:ascii="Trebuchet MS" w:hAnsi="Trebuchet MS" w:cs="Tahoma"/>
          <w:bCs/>
          <w:color w:val="0F243E" w:themeColor="text2" w:themeShade="80"/>
          <w:lang w:val="ro-RO"/>
        </w:rPr>
        <w:t>e</w:t>
      </w:r>
      <w:r w:rsidR="003F17E6" w:rsidRPr="00B665F8">
        <w:rPr>
          <w:rFonts w:ascii="Trebuchet MS" w:hAnsi="Trebuchet MS" w:cs="Tahoma"/>
          <w:bCs/>
          <w:color w:val="0F243E" w:themeColor="text2" w:themeShade="80"/>
          <w:lang w:val="ro-RO"/>
        </w:rPr>
        <w:t xml:space="preserve">ntităților </w:t>
      </w:r>
      <w:r w:rsidRPr="00B665F8">
        <w:rPr>
          <w:rFonts w:ascii="Trebuchet MS" w:hAnsi="Trebuchet MS" w:cs="Tahoma"/>
          <w:bCs/>
          <w:color w:val="0F243E" w:themeColor="text2" w:themeShade="80"/>
          <w:lang w:val="ro-RO"/>
        </w:rPr>
        <w:t>nou înființate</w:t>
      </w:r>
      <w:r w:rsidR="000E6BC1" w:rsidRPr="00B665F8">
        <w:rPr>
          <w:rFonts w:ascii="Trebuchet MS" w:hAnsi="Trebuchet MS" w:cs="Tahoma"/>
          <w:bCs/>
          <w:color w:val="0F243E" w:themeColor="text2" w:themeShade="80"/>
          <w:lang w:val="ro-RO"/>
        </w:rPr>
        <w:t>,</w:t>
      </w:r>
      <w:r w:rsidRPr="00B665F8">
        <w:rPr>
          <w:rFonts w:ascii="Trebuchet MS" w:hAnsi="Trebuchet MS" w:cs="Tahoma"/>
          <w:bCs/>
          <w:color w:val="0F243E" w:themeColor="text2" w:themeShade="80"/>
          <w:lang w:val="ro-RO"/>
        </w:rPr>
        <w:t xml:space="preserve"> vor putea beneficia de activități de consiliere/consultanță în domeniul antreprenoriatului și formare inclusiv în domeniul social.</w:t>
      </w:r>
    </w:p>
    <w:p w14:paraId="708936BD" w14:textId="77777777" w:rsidR="00611192" w:rsidRPr="00B665F8" w:rsidRDefault="00611192" w:rsidP="00611192">
      <w:pPr>
        <w:pStyle w:val="Listparagraf"/>
        <w:spacing w:line="276" w:lineRule="auto"/>
        <w:ind w:left="420"/>
        <w:jc w:val="both"/>
        <w:rPr>
          <w:rFonts w:ascii="Trebuchet MS" w:hAnsi="Trebuchet MS" w:cs="Tahoma"/>
          <w:bCs/>
          <w:color w:val="0F243E" w:themeColor="text2" w:themeShade="80"/>
          <w:lang w:val="ro-RO"/>
        </w:rPr>
      </w:pPr>
    </w:p>
    <w:p w14:paraId="26BC2F1F" w14:textId="437BABA3" w:rsidR="000D1E10" w:rsidRPr="00B665F8" w:rsidRDefault="00611192" w:rsidP="000D1E10">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Activitățile specifice sprijinite în cadrul apelului sunt structurate sub forma unei scheme </w:t>
      </w:r>
      <w:r w:rsidR="004D2C5A" w:rsidRPr="00B665F8">
        <w:rPr>
          <w:rFonts w:ascii="Trebuchet MS" w:hAnsi="Trebuchet MS" w:cs="Tahoma"/>
          <w:bCs/>
          <w:color w:val="0F243E" w:themeColor="text2" w:themeShade="80"/>
          <w:lang w:val="ro-RO"/>
        </w:rPr>
        <w:t>pentru entități ale economiei sociale</w:t>
      </w:r>
      <w:r w:rsidR="000D1E10" w:rsidRPr="00B665F8">
        <w:rPr>
          <w:rFonts w:ascii="Trebuchet MS" w:hAnsi="Trebuchet MS" w:cs="Tahoma"/>
          <w:bCs/>
          <w:color w:val="0F243E" w:themeColor="text2" w:themeShade="80"/>
          <w:lang w:val="ro-RO"/>
        </w:rPr>
        <w:t>,</w:t>
      </w:r>
      <w:r w:rsidRPr="00B665F8">
        <w:rPr>
          <w:rFonts w:ascii="Trebuchet MS" w:hAnsi="Trebuchet MS" w:cs="Tahoma"/>
          <w:bCs/>
          <w:color w:val="0F243E" w:themeColor="text2" w:themeShade="80"/>
          <w:lang w:val="ro-RO"/>
        </w:rPr>
        <w:t xml:space="preserve"> care presupune parcurgerea a </w:t>
      </w:r>
      <w:r w:rsidR="000D1E10" w:rsidRPr="00B665F8">
        <w:rPr>
          <w:rFonts w:ascii="Trebuchet MS" w:hAnsi="Trebuchet MS" w:cs="Tahoma"/>
          <w:b/>
          <w:bCs/>
          <w:color w:val="0F243E" w:themeColor="text2" w:themeShade="80"/>
          <w:lang w:val="ro-RO"/>
        </w:rPr>
        <w:t xml:space="preserve">3 etape </w:t>
      </w:r>
      <w:r w:rsidRPr="00B665F8">
        <w:rPr>
          <w:rFonts w:ascii="Trebuchet MS" w:hAnsi="Trebuchet MS" w:cs="Tahoma"/>
          <w:b/>
          <w:bCs/>
          <w:color w:val="0F243E" w:themeColor="text2" w:themeShade="80"/>
          <w:lang w:val="ro-RO"/>
        </w:rPr>
        <w:t>de implementare</w:t>
      </w:r>
      <w:r w:rsidRPr="00B665F8">
        <w:rPr>
          <w:rFonts w:ascii="Trebuchet MS" w:hAnsi="Trebuchet MS" w:cs="Tahoma"/>
          <w:bCs/>
          <w:color w:val="0F243E" w:themeColor="text2" w:themeShade="80"/>
          <w:lang w:val="ro-RO"/>
        </w:rPr>
        <w:t>, etape obligatorii în cadrul cărora administratorul schemei</w:t>
      </w:r>
      <w:r w:rsidR="000D1E10"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w:t>
      </w:r>
      <w:r w:rsidR="000D1E10" w:rsidRPr="00B665F8">
        <w:rPr>
          <w:rFonts w:ascii="Trebuchet MS" w:hAnsi="Trebuchet MS" w:cs="Tahoma"/>
          <w:bCs/>
          <w:color w:val="0F243E" w:themeColor="text2" w:themeShade="80"/>
          <w:lang w:val="ro-RO"/>
        </w:rPr>
        <w:t xml:space="preserve"> </w:t>
      </w:r>
      <w:r w:rsidRPr="00B665F8">
        <w:rPr>
          <w:rFonts w:ascii="Trebuchet MS" w:hAnsi="Trebuchet MS" w:cs="Tahoma"/>
          <w:bCs/>
          <w:color w:val="0F243E" w:themeColor="text2" w:themeShade="80"/>
          <w:lang w:val="ro-RO"/>
        </w:rPr>
        <w:t>definit conform secțiunii 1.</w:t>
      </w:r>
      <w:r w:rsidR="002C6976" w:rsidRPr="00B665F8">
        <w:rPr>
          <w:rFonts w:ascii="Trebuchet MS" w:hAnsi="Trebuchet MS" w:cs="Tahoma"/>
          <w:bCs/>
          <w:color w:val="0F243E" w:themeColor="text2" w:themeShade="80"/>
          <w:lang w:val="ro-RO"/>
        </w:rPr>
        <w:t xml:space="preserve">8 </w:t>
      </w:r>
      <w:r w:rsidRPr="00B665F8">
        <w:rPr>
          <w:rFonts w:ascii="Trebuchet MS" w:hAnsi="Trebuchet MS" w:cs="Tahoma"/>
          <w:bCs/>
          <w:color w:val="0F243E" w:themeColor="text2" w:themeShade="80"/>
          <w:lang w:val="ro-RO"/>
        </w:rPr>
        <w:t xml:space="preserve">din prezentul ghid – va propune activitățile considerate optime pentru atingerea obiectivelor asumate </w:t>
      </w:r>
      <w:r w:rsidR="000D1E10" w:rsidRPr="00B665F8">
        <w:rPr>
          <w:rFonts w:ascii="Trebuchet MS" w:hAnsi="Trebuchet MS" w:cs="Tahoma"/>
          <w:bCs/>
          <w:color w:val="0F243E" w:themeColor="text2" w:themeShade="80"/>
          <w:lang w:val="ro-RO"/>
        </w:rPr>
        <w:t>în cadrul proiectului</w:t>
      </w:r>
      <w:r w:rsidRPr="00B665F8">
        <w:rPr>
          <w:rFonts w:ascii="Trebuchet MS" w:hAnsi="Trebuchet MS" w:cs="Tahoma"/>
          <w:bCs/>
          <w:color w:val="0F243E" w:themeColor="text2" w:themeShade="80"/>
          <w:lang w:val="ro-RO"/>
        </w:rPr>
        <w:t>.</w:t>
      </w:r>
    </w:p>
    <w:p w14:paraId="6F27AA3D" w14:textId="77777777" w:rsidR="000D1E10" w:rsidRPr="00B665F8" w:rsidRDefault="000D1E10" w:rsidP="000D1E10">
      <w:pPr>
        <w:pStyle w:val="Listparagraf"/>
        <w:spacing w:line="276" w:lineRule="auto"/>
        <w:ind w:left="420"/>
        <w:jc w:val="both"/>
        <w:rPr>
          <w:rFonts w:ascii="Trebuchet MS" w:hAnsi="Trebuchet MS" w:cs="Tahoma"/>
          <w:bCs/>
          <w:color w:val="0F243E" w:themeColor="text2" w:themeShade="80"/>
          <w:lang w:val="ro-RO"/>
        </w:rPr>
      </w:pPr>
    </w:p>
    <w:p w14:paraId="7E276691" w14:textId="4DBFB30C" w:rsidR="00611192" w:rsidRPr="00B665F8" w:rsidRDefault="00611192" w:rsidP="000D1E10">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Prezentul ghid stabilește în secțiunile următoare durata maximă posibilă pentru fiecare dintre aceste etape, precum și documentele ce vor trebui să rezulte în urma implementării fiecărei etape. </w:t>
      </w:r>
    </w:p>
    <w:p w14:paraId="057EB86F" w14:textId="77777777" w:rsidR="00611192" w:rsidRPr="00B665F8" w:rsidRDefault="00611192" w:rsidP="00611192">
      <w:pPr>
        <w:pStyle w:val="Listparagraf"/>
        <w:spacing w:line="276" w:lineRule="auto"/>
        <w:ind w:left="420"/>
        <w:jc w:val="both"/>
        <w:rPr>
          <w:rFonts w:ascii="Trebuchet MS" w:hAnsi="Trebuchet MS" w:cs="Tahoma"/>
          <w:bCs/>
          <w:color w:val="0F243E" w:themeColor="text2" w:themeShade="80"/>
          <w:lang w:val="ro-RO"/>
        </w:rPr>
      </w:pPr>
    </w:p>
    <w:p w14:paraId="4896C787" w14:textId="72675355" w:rsidR="00611192" w:rsidRPr="00B665F8" w:rsidRDefault="00611192" w:rsidP="00611192">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De-a lungul activităților proiectului, administratorul schemei </w:t>
      </w:r>
      <w:r w:rsidR="004D2C5A" w:rsidRPr="00B665F8">
        <w:rPr>
          <w:rFonts w:ascii="Trebuchet MS" w:hAnsi="Trebuchet MS" w:cs="Tahoma"/>
          <w:bCs/>
          <w:color w:val="0F243E" w:themeColor="text2" w:themeShade="80"/>
          <w:lang w:val="ro-RO"/>
        </w:rPr>
        <w:t xml:space="preserve">pentru entități ale economiei sociale </w:t>
      </w:r>
      <w:r w:rsidRPr="00B665F8">
        <w:rPr>
          <w:rFonts w:ascii="Trebuchet MS" w:hAnsi="Trebuchet MS" w:cs="Tahoma"/>
          <w:bCs/>
          <w:color w:val="0F243E" w:themeColor="text2" w:themeShade="80"/>
          <w:lang w:val="ro-RO"/>
        </w:rPr>
        <w:t>va asigura transparența procesului de selecție a grupului țintă, pe baza unei metodologii</w:t>
      </w:r>
      <w:r w:rsidRPr="00B665F8">
        <w:rPr>
          <w:rFonts w:ascii="Trebuchet MS" w:hAnsi="Trebuchet MS" w:cs="Tahoma"/>
          <w:b/>
          <w:bCs/>
          <w:color w:val="0F243E" w:themeColor="text2" w:themeShade="80"/>
          <w:lang w:val="ro-RO"/>
        </w:rPr>
        <w:t xml:space="preserve"> </w:t>
      </w:r>
      <w:r w:rsidRPr="00B665F8">
        <w:rPr>
          <w:rFonts w:ascii="Trebuchet MS" w:hAnsi="Trebuchet MS" w:cs="Tahoma"/>
          <w:bCs/>
          <w:color w:val="0F243E" w:themeColor="text2" w:themeShade="80"/>
          <w:lang w:val="ro-RO"/>
        </w:rPr>
        <w:t xml:space="preserve">clar definite în </w:t>
      </w:r>
      <w:r w:rsidR="000D1E10" w:rsidRPr="00B665F8">
        <w:rPr>
          <w:rFonts w:ascii="Trebuchet MS" w:hAnsi="Trebuchet MS" w:cs="Tahoma"/>
          <w:bCs/>
          <w:color w:val="0F243E" w:themeColor="text2" w:themeShade="80"/>
          <w:lang w:val="ro-RO"/>
        </w:rPr>
        <w:t xml:space="preserve">cererea de finanțare </w:t>
      </w:r>
      <w:r w:rsidRPr="00B665F8">
        <w:rPr>
          <w:rFonts w:ascii="Trebuchet MS" w:hAnsi="Trebuchet MS" w:cs="Tahoma"/>
          <w:bCs/>
          <w:color w:val="0F243E" w:themeColor="text2" w:themeShade="80"/>
          <w:lang w:val="ro-RO"/>
        </w:rPr>
        <w:t xml:space="preserve">(informarea potențialilor membri ai grupului țintă cu privire la activitățile proiectului, derularea selecției propriu-zise a grupului țintă pentru cursurile de formare, respectiv a beneficiarilor de finanțare pentru înființarea și dezvoltarea unei </w:t>
      </w:r>
      <w:r w:rsidR="000D1E10" w:rsidRPr="00B665F8">
        <w:rPr>
          <w:rFonts w:ascii="Trebuchet MS" w:hAnsi="Trebuchet MS" w:cs="Tahoma"/>
          <w:bCs/>
          <w:color w:val="0F243E" w:themeColor="text2" w:themeShade="80"/>
          <w:lang w:val="ro-RO"/>
        </w:rPr>
        <w:t xml:space="preserve">structuri de economie socială </w:t>
      </w:r>
      <w:r w:rsidRPr="00B665F8">
        <w:rPr>
          <w:rFonts w:ascii="Trebuchet MS" w:hAnsi="Trebuchet MS" w:cs="Tahoma"/>
          <w:bCs/>
          <w:color w:val="0F243E" w:themeColor="text2" w:themeShade="80"/>
          <w:lang w:val="ro-RO"/>
        </w:rPr>
        <w:t>– inclusiv metodologia de selecție), precum și monitorizarea activității întreprinderilor sociale înființate în cadrul proiectului (modul de desfășurare și rezultatele activității acestora, fluctuația de personal, angajarea și efectuarea de plăți, etc.).</w:t>
      </w:r>
    </w:p>
    <w:p w14:paraId="2A74D060" w14:textId="4DEA4ADC" w:rsidR="00611192" w:rsidRPr="00B665F8" w:rsidRDefault="00611192" w:rsidP="000D1E10">
      <w:pPr>
        <w:spacing w:after="0" w:line="276" w:lineRule="auto"/>
        <w:ind w:firstLine="420"/>
        <w:rPr>
          <w:rFonts w:ascii="Trebuchet MS" w:hAnsi="Trebuchet MS"/>
          <w:color w:val="0F243E" w:themeColor="text2" w:themeShade="80"/>
          <w:lang w:val="ro-RO"/>
        </w:rPr>
      </w:pPr>
      <w:r w:rsidRPr="00B665F8">
        <w:rPr>
          <w:rFonts w:ascii="Trebuchet MS" w:hAnsi="Trebuchet MS"/>
          <w:b/>
          <w:color w:val="0F243E" w:themeColor="text2" w:themeShade="80"/>
          <w:u w:val="single"/>
          <w:lang w:val="ro-RO" w:eastAsia="en-GB"/>
        </w:rPr>
        <w:t xml:space="preserve">Schema </w:t>
      </w:r>
      <w:r w:rsidR="004D2C5A" w:rsidRPr="00B665F8">
        <w:rPr>
          <w:rFonts w:ascii="Trebuchet MS" w:hAnsi="Trebuchet MS"/>
          <w:b/>
          <w:color w:val="0F243E" w:themeColor="text2" w:themeShade="80"/>
          <w:u w:val="single"/>
          <w:lang w:val="ro-RO" w:eastAsia="en-GB"/>
        </w:rPr>
        <w:t>pentru entități ale economiei sociale</w:t>
      </w:r>
      <w:r w:rsidRPr="00B665F8">
        <w:rPr>
          <w:rFonts w:ascii="Trebuchet MS" w:hAnsi="Trebuchet MS"/>
          <w:b/>
          <w:color w:val="0F243E" w:themeColor="text2" w:themeShade="80"/>
          <w:u w:val="single"/>
          <w:lang w:val="ro-RO" w:eastAsia="en-GB"/>
        </w:rPr>
        <w:t xml:space="preserve"> – etape de implementare:</w:t>
      </w:r>
    </w:p>
    <w:p w14:paraId="43ED3F26" w14:textId="77777777" w:rsidR="000D1E10" w:rsidRPr="00B665F8" w:rsidRDefault="00611192" w:rsidP="000D1E10">
      <w:pPr>
        <w:spacing w:after="0" w:line="276" w:lineRule="auto"/>
        <w:ind w:left="454" w:firstLine="454"/>
        <w:rPr>
          <w:rFonts w:ascii="Trebuchet MS" w:hAnsi="Trebuchet MS"/>
          <w:color w:val="0F243E" w:themeColor="text2" w:themeShade="80"/>
          <w:lang w:val="ro-RO"/>
        </w:rPr>
      </w:pPr>
      <w:r w:rsidRPr="00B665F8">
        <w:rPr>
          <w:rFonts w:ascii="Trebuchet MS" w:hAnsi="Trebuchet MS"/>
          <w:b/>
          <w:color w:val="0F243E" w:themeColor="text2" w:themeShade="80"/>
          <w:lang w:val="ro-RO" w:eastAsia="en-GB"/>
        </w:rPr>
        <w:t>Etapa I</w:t>
      </w:r>
      <w:r w:rsidRPr="00B665F8">
        <w:rPr>
          <w:rFonts w:ascii="Trebuchet MS" w:hAnsi="Trebuchet MS"/>
          <w:color w:val="0F243E" w:themeColor="text2" w:themeShade="80"/>
          <w:lang w:val="ro-RO" w:eastAsia="en-GB"/>
        </w:rPr>
        <w:t xml:space="preserve"> – </w:t>
      </w:r>
      <w:r w:rsidR="000D1E10" w:rsidRPr="00B665F8">
        <w:rPr>
          <w:rFonts w:ascii="Trebuchet MS" w:hAnsi="Trebuchet MS"/>
          <w:b/>
          <w:color w:val="0F243E" w:themeColor="text2" w:themeShade="80"/>
          <w:lang w:val="ro-RO" w:eastAsia="en-GB"/>
        </w:rPr>
        <w:t>Sprijin pentru înființarea de noi întreprinderi sociale</w:t>
      </w:r>
    </w:p>
    <w:p w14:paraId="655DC0C5" w14:textId="77777777" w:rsidR="000D1E10" w:rsidRPr="00B665F8" w:rsidRDefault="00611192" w:rsidP="000D1E10">
      <w:pPr>
        <w:spacing w:after="0" w:line="276" w:lineRule="auto"/>
        <w:ind w:left="454" w:firstLine="454"/>
        <w:rPr>
          <w:rFonts w:ascii="Trebuchet MS" w:hAnsi="Trebuchet MS"/>
          <w:color w:val="0F243E" w:themeColor="text2" w:themeShade="80"/>
          <w:lang w:val="ro-RO"/>
        </w:rPr>
      </w:pPr>
      <w:r w:rsidRPr="00B665F8">
        <w:rPr>
          <w:rFonts w:ascii="Trebuchet MS" w:hAnsi="Trebuchet MS"/>
          <w:b/>
          <w:color w:val="0F243E" w:themeColor="text2" w:themeShade="80"/>
          <w:lang w:val="ro-RO" w:eastAsia="en-GB"/>
        </w:rPr>
        <w:t>Etapa a II-a – Implementarea planurilor de afaceri finanțate din fonduri FSE</w:t>
      </w:r>
    </w:p>
    <w:p w14:paraId="65D74C5B" w14:textId="169CD8DA" w:rsidR="00611192" w:rsidRPr="00B665F8" w:rsidRDefault="000D1E10" w:rsidP="000D1E10">
      <w:pPr>
        <w:spacing w:after="0" w:line="276" w:lineRule="auto"/>
        <w:ind w:left="454" w:firstLine="454"/>
        <w:rPr>
          <w:rFonts w:ascii="Trebuchet MS" w:hAnsi="Trebuchet MS"/>
          <w:b/>
          <w:color w:val="0F243E" w:themeColor="text2" w:themeShade="80"/>
          <w:lang w:val="ro-RO" w:eastAsia="en-GB"/>
        </w:rPr>
      </w:pPr>
      <w:r w:rsidRPr="00B665F8">
        <w:rPr>
          <w:rFonts w:ascii="Trebuchet MS" w:hAnsi="Trebuchet MS"/>
          <w:b/>
          <w:color w:val="0F243E" w:themeColor="text2" w:themeShade="80"/>
          <w:lang w:val="ro-RO" w:eastAsia="en-GB"/>
        </w:rPr>
        <w:t>E</w:t>
      </w:r>
      <w:r w:rsidR="00611192" w:rsidRPr="00B665F8">
        <w:rPr>
          <w:rFonts w:ascii="Trebuchet MS" w:hAnsi="Trebuchet MS"/>
          <w:b/>
          <w:color w:val="0F243E" w:themeColor="text2" w:themeShade="80"/>
          <w:lang w:val="ro-RO" w:eastAsia="en-GB"/>
        </w:rPr>
        <w:t xml:space="preserve">tapa a III-a – Program de monitorizare a funcționării și dezvoltării </w:t>
      </w:r>
      <w:r w:rsidR="00E82471" w:rsidRPr="00B665F8">
        <w:rPr>
          <w:rFonts w:ascii="Trebuchet MS" w:hAnsi="Trebuchet MS"/>
          <w:b/>
          <w:color w:val="0F243E" w:themeColor="text2" w:themeShade="80"/>
          <w:lang w:val="ro-RO" w:eastAsia="en-GB"/>
        </w:rPr>
        <w:t>întreprinderilor</w:t>
      </w:r>
    </w:p>
    <w:p w14:paraId="54765AC4" w14:textId="77777777" w:rsidR="000D1E10" w:rsidRPr="00B665F8" w:rsidRDefault="000D1E10" w:rsidP="000D1E10">
      <w:pPr>
        <w:spacing w:after="0" w:line="276" w:lineRule="auto"/>
        <w:ind w:left="454" w:firstLine="454"/>
        <w:rPr>
          <w:rFonts w:ascii="Trebuchet MS" w:hAnsi="Trebuchet MS"/>
          <w:b/>
          <w:color w:val="0F243E" w:themeColor="text2" w:themeShade="80"/>
          <w:lang w:val="ro-RO" w:eastAsia="en-GB"/>
        </w:rPr>
      </w:pPr>
    </w:p>
    <w:p w14:paraId="34C16E69" w14:textId="3BCBF8FD" w:rsidR="000D1E10" w:rsidRPr="00B665F8" w:rsidRDefault="000D1E10" w:rsidP="000D1E10">
      <w:pPr>
        <w:spacing w:after="0" w:line="276" w:lineRule="auto"/>
        <w:ind w:firstLine="420"/>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Etapa I – Sprijin pentru înființarea de noi întreprinderi sociale</w:t>
      </w:r>
    </w:p>
    <w:p w14:paraId="1D8F351A" w14:textId="77777777" w:rsidR="000D1E10" w:rsidRPr="00B665F8" w:rsidRDefault="000D1E10" w:rsidP="000D1E10">
      <w:pPr>
        <w:pStyle w:val="Listparagraf"/>
        <w:spacing w:line="276" w:lineRule="auto"/>
        <w:ind w:left="420"/>
        <w:jc w:val="both"/>
        <w:rPr>
          <w:rFonts w:ascii="Trebuchet MS" w:hAnsi="Trebuchet MS" w:cs="Tahoma"/>
          <w:bCs/>
          <w:color w:val="0F243E" w:themeColor="text2" w:themeShade="80"/>
          <w:lang w:val="ro-RO"/>
        </w:rPr>
      </w:pPr>
    </w:p>
    <w:p w14:paraId="33D2EF28" w14:textId="0CF4E7B2" w:rsidR="00E82471" w:rsidRPr="00B665F8" w:rsidRDefault="000D1E10" w:rsidP="00E82471">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În această etapă, beneficiarul contractului de finanțare are obligația de a desfășura acțiuni de sprijin pentru înfiinţarea de noi întreprinderi sociale</w:t>
      </w:r>
      <w:r w:rsidR="00E82471" w:rsidRPr="00B665F8">
        <w:rPr>
          <w:rFonts w:ascii="Trebuchet MS" w:hAnsi="Trebuchet MS" w:cs="Tahoma"/>
          <w:bCs/>
          <w:color w:val="0F243E" w:themeColor="text2" w:themeShade="80"/>
          <w:lang w:val="ro-RO"/>
        </w:rPr>
        <w:t xml:space="preserve"> pentru persoane care doresc să înființeze astfel de întreprinderi. Acțiunile de sprijin se referă la formare profesională, consiliere, consultanță în domeniul antreprenoriatului, identificarea de piețe de desfacere, dezvoltarea capacității și abilităților în diferite domenii</w:t>
      </w:r>
      <w:r w:rsidR="009B7C3D" w:rsidRPr="00B665F8">
        <w:rPr>
          <w:rFonts w:ascii="Trebuchet MS" w:hAnsi="Trebuchet MS" w:cs="Tahoma"/>
          <w:bCs/>
          <w:color w:val="0F243E" w:themeColor="text2" w:themeShade="80"/>
          <w:lang w:val="ro-RO"/>
        </w:rPr>
        <w:t>.</w:t>
      </w:r>
    </w:p>
    <w:p w14:paraId="793C6B5F" w14:textId="77777777" w:rsidR="00E82471" w:rsidRPr="00B665F8" w:rsidRDefault="00E82471" w:rsidP="00E82471">
      <w:pPr>
        <w:pStyle w:val="Listparagraf"/>
        <w:spacing w:line="276" w:lineRule="auto"/>
        <w:ind w:left="420"/>
        <w:jc w:val="both"/>
        <w:rPr>
          <w:rFonts w:ascii="Trebuchet MS" w:hAnsi="Trebuchet MS" w:cs="Tahoma"/>
          <w:bCs/>
          <w:color w:val="0F243E" w:themeColor="text2" w:themeShade="80"/>
          <w:lang w:val="ro-RO"/>
        </w:rPr>
      </w:pPr>
    </w:p>
    <w:p w14:paraId="7E74B7F7" w14:textId="3E2DAC6B" w:rsidR="000D1E10" w:rsidRPr="00B665F8" w:rsidRDefault="000D1E10" w:rsidP="00E82471">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În cadrul acestei etape, beneficiarul contractului de finanțare are obligația de a derula cel puțin următoarele activități:</w:t>
      </w:r>
    </w:p>
    <w:p w14:paraId="6727A196" w14:textId="5FCF8E12" w:rsidR="000D1E10" w:rsidRPr="00B665F8" w:rsidRDefault="000D1E10" w:rsidP="00D70641">
      <w:pPr>
        <w:spacing w:after="0" w:line="276" w:lineRule="auto"/>
        <w:ind w:left="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I.1. Informarea publicului cu privire la </w:t>
      </w:r>
      <w:r w:rsidR="00D70641" w:rsidRPr="00B665F8">
        <w:rPr>
          <w:rFonts w:ascii="Trebuchet MS" w:hAnsi="Trebuchet MS"/>
          <w:b/>
          <w:color w:val="0F243E" w:themeColor="text2" w:themeShade="80"/>
          <w:u w:val="single"/>
          <w:lang w:val="ro-RO" w:eastAsia="en-GB"/>
        </w:rPr>
        <w:t>acțiunile derulate în cadrul proiectului</w:t>
      </w:r>
    </w:p>
    <w:p w14:paraId="766EDF7D" w14:textId="77777777" w:rsidR="000D1E10" w:rsidRPr="00B665F8" w:rsidRDefault="000D1E10" w:rsidP="00E82471">
      <w:pPr>
        <w:pStyle w:val="Listparagraf"/>
        <w:spacing w:line="276" w:lineRule="auto"/>
        <w:ind w:left="420"/>
        <w:jc w:val="both"/>
        <w:rPr>
          <w:rFonts w:ascii="Trebuchet MS" w:hAnsi="Trebuchet MS" w:cs="Tahoma"/>
          <w:bCs/>
          <w:color w:val="0F243E" w:themeColor="text2" w:themeShade="80"/>
          <w:lang w:val="ro-RO"/>
        </w:rPr>
      </w:pPr>
    </w:p>
    <w:p w14:paraId="1680C31C" w14:textId="237F062C" w:rsidR="000D1E10" w:rsidRPr="00B665F8" w:rsidDel="00C31C6C" w:rsidRDefault="000D1E10" w:rsidP="00E82471">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lastRenderedPageBreak/>
        <w:t xml:space="preserve">Administratorul schemei </w:t>
      </w:r>
      <w:r w:rsidR="00304FE3" w:rsidRPr="00B665F8">
        <w:rPr>
          <w:rFonts w:ascii="Trebuchet MS" w:hAnsi="Trebuchet MS" w:cs="Tahoma"/>
          <w:bCs/>
          <w:color w:val="0F243E" w:themeColor="text2" w:themeShade="80"/>
          <w:lang w:val="ro-RO"/>
        </w:rPr>
        <w:t>pentru entități ale economiei sociale</w:t>
      </w:r>
      <w:r w:rsidR="00E82471" w:rsidRPr="00B665F8">
        <w:rPr>
          <w:rFonts w:ascii="Trebuchet MS" w:hAnsi="Trebuchet MS" w:cs="Tahoma"/>
          <w:bCs/>
          <w:color w:val="0F243E" w:themeColor="text2" w:themeShade="80"/>
          <w:lang w:val="ro-RO"/>
        </w:rPr>
        <w:t>,</w:t>
      </w:r>
      <w:r w:rsidRPr="00B665F8">
        <w:rPr>
          <w:rFonts w:ascii="Trebuchet MS" w:hAnsi="Trebuchet MS" w:cs="Tahoma"/>
          <w:bCs/>
          <w:color w:val="0F243E" w:themeColor="text2" w:themeShade="80"/>
          <w:lang w:val="ro-RO"/>
        </w:rPr>
        <w:t xml:space="preserve"> în calitate de beneficiar al contractului de finanțare, va prezenta publicului elementele specifice ale proiectului, cu accent pe oportunitățile oferite și principalele condiții pentru a beneficia de acestea. Administratorul schemei va descrie </w:t>
      </w:r>
      <w:r w:rsidR="00E82471" w:rsidRPr="00B665F8">
        <w:rPr>
          <w:rFonts w:ascii="Trebuchet MS" w:hAnsi="Trebuchet MS" w:cs="Tahoma"/>
          <w:bCs/>
          <w:color w:val="0F243E" w:themeColor="text2" w:themeShade="80"/>
          <w:lang w:val="ro-RO"/>
        </w:rPr>
        <w:t xml:space="preserve">în cadrul cererii de finanțare </w:t>
      </w:r>
      <w:r w:rsidRPr="00B665F8">
        <w:rPr>
          <w:rFonts w:ascii="Trebuchet MS" w:hAnsi="Trebuchet MS" w:cs="Tahoma"/>
          <w:bCs/>
          <w:color w:val="0F243E" w:themeColor="text2" w:themeShade="80"/>
          <w:lang w:val="ro-RO"/>
        </w:rPr>
        <w:t>mijloacele de informare pe care le va folosi în realizarea acestei activități</w:t>
      </w:r>
      <w:r w:rsidR="00D70641" w:rsidRPr="00B665F8">
        <w:rPr>
          <w:rFonts w:ascii="Trebuchet MS" w:hAnsi="Trebuchet MS" w:cs="Tahoma"/>
          <w:bCs/>
          <w:color w:val="0F243E" w:themeColor="text2" w:themeShade="80"/>
          <w:lang w:val="ro-RO"/>
        </w:rPr>
        <w:t>, luând în considerare specificitatea grupului țintă</w:t>
      </w:r>
      <w:r w:rsidRPr="00B665F8">
        <w:rPr>
          <w:rFonts w:ascii="Trebuchet MS" w:hAnsi="Trebuchet MS" w:cs="Tahoma"/>
          <w:bCs/>
          <w:color w:val="0F243E" w:themeColor="text2" w:themeShade="80"/>
          <w:lang w:val="ro-RO"/>
        </w:rPr>
        <w:t>.</w:t>
      </w:r>
    </w:p>
    <w:p w14:paraId="2E4AD075" w14:textId="38FD62A4" w:rsidR="000D1E10" w:rsidRPr="00B665F8" w:rsidRDefault="000D1E10" w:rsidP="00E82471">
      <w:pPr>
        <w:spacing w:after="0" w:line="276" w:lineRule="auto"/>
        <w:ind w:firstLine="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I.2. Selectarea grupului țintă ce va participa la </w:t>
      </w:r>
      <w:r w:rsidR="00E82471" w:rsidRPr="00B665F8">
        <w:rPr>
          <w:rFonts w:ascii="Trebuchet MS" w:hAnsi="Trebuchet MS"/>
          <w:b/>
          <w:color w:val="0F243E" w:themeColor="text2" w:themeShade="80"/>
          <w:u w:val="single"/>
          <w:lang w:val="ro-RO" w:eastAsia="en-GB"/>
        </w:rPr>
        <w:t>acțiunile de sprijin organizate</w:t>
      </w:r>
    </w:p>
    <w:p w14:paraId="072BD2BA" w14:textId="77777777" w:rsidR="000D1E10" w:rsidRPr="00B665F8" w:rsidRDefault="000D1E10" w:rsidP="000D1E10">
      <w:pPr>
        <w:spacing w:after="0" w:line="276" w:lineRule="auto"/>
        <w:ind w:firstLine="720"/>
        <w:rPr>
          <w:rFonts w:ascii="Trebuchet MS" w:hAnsi="Trebuchet MS"/>
          <w:color w:val="0F243E" w:themeColor="text2" w:themeShade="80"/>
          <w:lang w:val="ro-RO"/>
        </w:rPr>
      </w:pPr>
    </w:p>
    <w:p w14:paraId="373FE238" w14:textId="490CF03F" w:rsidR="000D1E10" w:rsidRPr="00B665F8" w:rsidRDefault="000D1E10" w:rsidP="002C0615">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Beneficiarul contractului de finanțare va selecta cel puțin </w:t>
      </w:r>
      <w:r w:rsidR="002C5EC0" w:rsidRPr="00B665F8">
        <w:rPr>
          <w:rFonts w:ascii="Trebuchet MS" w:hAnsi="Trebuchet MS" w:cs="Tahoma"/>
          <w:bCs/>
          <w:color w:val="0F243E" w:themeColor="text2" w:themeShade="80"/>
          <w:lang w:val="ro-RO"/>
        </w:rPr>
        <w:t>60</w:t>
      </w:r>
      <w:r w:rsidRPr="00B665F8">
        <w:rPr>
          <w:rFonts w:ascii="Trebuchet MS" w:hAnsi="Trebuchet MS" w:cs="Tahoma"/>
          <w:bCs/>
          <w:color w:val="0F243E" w:themeColor="text2" w:themeShade="80"/>
          <w:lang w:val="ro-RO"/>
        </w:rPr>
        <w:t xml:space="preserve"> de persoane</w:t>
      </w:r>
      <w:r w:rsidR="002C0615" w:rsidRPr="00B665F8">
        <w:rPr>
          <w:rFonts w:ascii="Trebuchet MS" w:hAnsi="Trebuchet MS" w:cs="Tahoma"/>
          <w:bCs/>
          <w:color w:val="0F243E" w:themeColor="text2" w:themeShade="80"/>
          <w:lang w:val="ro-RO"/>
        </w:rPr>
        <w:t xml:space="preserve"> </w:t>
      </w:r>
      <w:r w:rsidR="002C0615" w:rsidRPr="00B665F8">
        <w:rPr>
          <w:rFonts w:ascii="Trebuchet MS" w:hAnsi="Trebuchet MS" w:cs="Tahoma"/>
          <w:color w:val="0F243E" w:themeColor="text2" w:themeShade="80"/>
          <w:lang w:val="ro-RO"/>
        </w:rPr>
        <w:t>care doresc să înființeze întreprinderi sociale</w:t>
      </w:r>
      <w:r w:rsidRPr="00B665F8">
        <w:rPr>
          <w:rFonts w:ascii="Trebuchet MS" w:hAnsi="Trebuchet MS" w:cs="Tahoma"/>
          <w:bCs/>
          <w:color w:val="0F243E" w:themeColor="text2" w:themeShade="80"/>
          <w:lang w:val="ro-RO"/>
        </w:rPr>
        <w:t xml:space="preserve">, în vederea participării la </w:t>
      </w:r>
      <w:r w:rsidR="00D70641" w:rsidRPr="00B665F8">
        <w:rPr>
          <w:rFonts w:ascii="Trebuchet MS" w:hAnsi="Trebuchet MS" w:cs="Tahoma"/>
          <w:bCs/>
          <w:color w:val="0F243E" w:themeColor="text2" w:themeShade="80"/>
          <w:lang w:val="ro-RO"/>
        </w:rPr>
        <w:t>cursuri dedicate dezvoltării competențelor antreprenoriale</w:t>
      </w:r>
      <w:r w:rsidRPr="00B665F8">
        <w:rPr>
          <w:rFonts w:ascii="Trebuchet MS" w:hAnsi="Trebuchet MS" w:cs="Tahoma"/>
          <w:bCs/>
          <w:color w:val="0F243E" w:themeColor="text2" w:themeShade="80"/>
          <w:lang w:val="ro-RO"/>
        </w:rPr>
        <w:t>.</w:t>
      </w:r>
    </w:p>
    <w:p w14:paraId="6ED8415A" w14:textId="77777777" w:rsidR="00E82471" w:rsidRPr="00B665F8" w:rsidRDefault="00E82471" w:rsidP="00E82471">
      <w:pPr>
        <w:pStyle w:val="Listparagraf"/>
        <w:spacing w:line="276" w:lineRule="auto"/>
        <w:ind w:left="420"/>
        <w:jc w:val="both"/>
        <w:rPr>
          <w:rFonts w:ascii="Trebuchet MS" w:hAnsi="Trebuchet MS" w:cs="Tahoma"/>
          <w:bCs/>
          <w:color w:val="0F243E" w:themeColor="text2" w:themeShade="80"/>
          <w:lang w:val="ro-RO"/>
        </w:rPr>
      </w:pPr>
    </w:p>
    <w:p w14:paraId="28D63E1C" w14:textId="77777777" w:rsidR="000D1E10" w:rsidRPr="00B665F8" w:rsidRDefault="000D1E10" w:rsidP="00E82471">
      <w:pPr>
        <w:pStyle w:val="Listparagraf"/>
        <w:spacing w:line="276" w:lineRule="auto"/>
        <w:ind w:left="420"/>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Metodologia de selecție a grupului țintă va fi descrisă succint în cererea de finanțare, cu prezentarea criteriilor și a modalității de selecție. Procesul de selecție va fi pregătit și desfășurat astfel încât să asigure o procedură decizională transparentă, echidistantă și obiectivă.</w:t>
      </w:r>
    </w:p>
    <w:p w14:paraId="73938AD3" w14:textId="11316706" w:rsidR="000D1E10" w:rsidRPr="00B665F8" w:rsidRDefault="000D1E10" w:rsidP="00E82471">
      <w:pPr>
        <w:spacing w:after="0" w:line="276" w:lineRule="auto"/>
        <w:ind w:firstLine="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I.3. </w:t>
      </w:r>
      <w:r w:rsidR="00E82471" w:rsidRPr="00B665F8">
        <w:rPr>
          <w:rFonts w:ascii="Trebuchet MS" w:hAnsi="Trebuchet MS"/>
          <w:b/>
          <w:color w:val="0F243E" w:themeColor="text2" w:themeShade="80"/>
          <w:u w:val="single"/>
          <w:lang w:val="ro-RO" w:eastAsia="en-GB"/>
        </w:rPr>
        <w:t>Derularea unui program de formare antreprenorială</w:t>
      </w:r>
    </w:p>
    <w:p w14:paraId="7E41A5F4" w14:textId="77777777" w:rsidR="000D1E10" w:rsidRPr="00B665F8" w:rsidRDefault="000D1E10" w:rsidP="000D1E10">
      <w:pPr>
        <w:spacing w:after="0" w:line="276" w:lineRule="auto"/>
        <w:ind w:firstLine="720"/>
        <w:rPr>
          <w:rFonts w:ascii="Trebuchet MS" w:hAnsi="Trebuchet MS"/>
          <w:color w:val="0F243E" w:themeColor="text2" w:themeShade="80"/>
          <w:lang w:val="ro-RO"/>
        </w:rPr>
      </w:pPr>
    </w:p>
    <w:p w14:paraId="0841072D" w14:textId="62E6257E" w:rsidR="00D70641" w:rsidRPr="00B665F8" w:rsidRDefault="00D70641" w:rsidP="00D70641">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Programul de formare antreprenorială </w:t>
      </w:r>
      <w:r w:rsidR="000D1E10" w:rsidRPr="00B665F8">
        <w:rPr>
          <w:rFonts w:ascii="Trebuchet MS" w:hAnsi="Trebuchet MS"/>
          <w:color w:val="0F243E" w:themeColor="text2" w:themeShade="80"/>
          <w:lang w:val="ro-RO"/>
        </w:rPr>
        <w:t xml:space="preserve">va avea alocate </w:t>
      </w:r>
      <w:r w:rsidRPr="00B665F8">
        <w:rPr>
          <w:rFonts w:ascii="Trebuchet MS" w:hAnsi="Trebuchet MS"/>
          <w:color w:val="0F243E" w:themeColor="text2" w:themeShade="80"/>
          <w:lang w:val="ro-RO"/>
        </w:rPr>
        <w:t xml:space="preserve">minimum </w:t>
      </w:r>
      <w:r w:rsidR="000D1E10" w:rsidRPr="00B665F8">
        <w:rPr>
          <w:rFonts w:ascii="Trebuchet MS" w:hAnsi="Trebuchet MS"/>
          <w:color w:val="0F243E" w:themeColor="text2" w:themeShade="80"/>
          <w:lang w:val="ro-RO"/>
        </w:rPr>
        <w:t>40 de ore</w:t>
      </w:r>
      <w:r w:rsidRPr="00B665F8">
        <w:rPr>
          <w:rFonts w:ascii="Trebuchet MS" w:hAnsi="Trebuchet MS"/>
          <w:color w:val="0F243E" w:themeColor="text2" w:themeShade="80"/>
          <w:lang w:val="ro-RO"/>
        </w:rPr>
        <w:t xml:space="preserve"> per c</w:t>
      </w:r>
      <w:r w:rsidR="000D1E10" w:rsidRPr="00B665F8">
        <w:rPr>
          <w:rFonts w:ascii="Trebuchet MS" w:hAnsi="Trebuchet MS"/>
          <w:color w:val="0F243E" w:themeColor="text2" w:themeShade="80"/>
          <w:lang w:val="ro-RO"/>
        </w:rPr>
        <w:t xml:space="preserve">ursant și va fi autorizat </w:t>
      </w:r>
      <w:r w:rsidR="000E6BC1" w:rsidRPr="00B665F8">
        <w:rPr>
          <w:rFonts w:ascii="Trebuchet MS" w:hAnsi="Trebuchet MS"/>
          <w:color w:val="0F243E" w:themeColor="text2" w:themeShade="80"/>
          <w:lang w:val="ro-RO"/>
        </w:rPr>
        <w:t>ANC în conformitate cu prevederile legale în vigoare</w:t>
      </w:r>
      <w:r w:rsidR="000D1E10" w:rsidRPr="00B665F8">
        <w:rPr>
          <w:rFonts w:ascii="Trebuchet MS" w:hAnsi="Trebuchet MS"/>
          <w:color w:val="0F243E" w:themeColor="text2" w:themeShade="80"/>
          <w:lang w:val="ro-RO"/>
        </w:rPr>
        <w:t xml:space="preserve">. </w:t>
      </w:r>
      <w:r w:rsidRPr="00B665F8">
        <w:rPr>
          <w:rFonts w:ascii="Trebuchet MS" w:hAnsi="Trebuchet MS"/>
          <w:color w:val="0F243E" w:themeColor="text2" w:themeShade="80"/>
          <w:lang w:val="ro-RO"/>
        </w:rPr>
        <w:t>În cadrul programului se va pune accent pe caracteristicile întreprinderilor sociale, în contextul definiției lor și principiilor economiei sociale definite în Legea nr. 219/2015.</w:t>
      </w:r>
    </w:p>
    <w:p w14:paraId="4E4E282A" w14:textId="77777777" w:rsidR="00D70641" w:rsidRPr="00B665F8" w:rsidRDefault="00D70641" w:rsidP="00D70641">
      <w:pPr>
        <w:spacing w:after="0" w:line="276" w:lineRule="auto"/>
        <w:jc w:val="both"/>
        <w:rPr>
          <w:rFonts w:ascii="Trebuchet MS" w:hAnsi="Trebuchet MS"/>
          <w:color w:val="0F243E" w:themeColor="text2" w:themeShade="80"/>
          <w:lang w:val="ro-RO"/>
        </w:rPr>
      </w:pPr>
    </w:p>
    <w:p w14:paraId="087D2927" w14:textId="2DBE4F11" w:rsidR="000D1E10" w:rsidRPr="00B665F8" w:rsidRDefault="00D70641" w:rsidP="00D70641">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L</w:t>
      </w:r>
      <w:r w:rsidR="000D1E10" w:rsidRPr="00B665F8">
        <w:rPr>
          <w:rFonts w:ascii="Trebuchet MS" w:hAnsi="Trebuchet MS"/>
          <w:color w:val="0F243E" w:themeColor="text2" w:themeShade="80"/>
          <w:lang w:val="ro-RO"/>
        </w:rPr>
        <w:t>a finalizarea programului de formare antreprenorială, beneficiarul contractului de finanțare va trebui să prezinte</w:t>
      </w:r>
      <w:r w:rsidRPr="00B665F8">
        <w:rPr>
          <w:rFonts w:ascii="Trebuchet MS" w:hAnsi="Trebuchet MS"/>
          <w:color w:val="0F243E" w:themeColor="text2" w:themeShade="80"/>
          <w:lang w:val="ro-RO"/>
        </w:rPr>
        <w:t xml:space="preserve"> AM/OI POCU</w:t>
      </w:r>
      <w:r w:rsidR="000D1E10" w:rsidRPr="00B665F8">
        <w:rPr>
          <w:rFonts w:ascii="Trebuchet MS" w:hAnsi="Trebuchet MS"/>
          <w:color w:val="0F243E" w:themeColor="text2" w:themeShade="80"/>
          <w:lang w:val="ro-RO"/>
        </w:rPr>
        <w:t xml:space="preserve"> următoarele documente:</w:t>
      </w:r>
    </w:p>
    <w:p w14:paraId="5C3342E9" w14:textId="434CD5CA" w:rsidR="000D1E10" w:rsidRPr="00B665F8" w:rsidRDefault="00D70641" w:rsidP="000D1E10">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cel puțin </w:t>
      </w:r>
      <w:r w:rsidR="002C5EC0" w:rsidRPr="00B665F8">
        <w:rPr>
          <w:rFonts w:ascii="Trebuchet MS" w:hAnsi="Trebuchet MS"/>
          <w:color w:val="0F243E" w:themeColor="text2" w:themeShade="80"/>
          <w:lang w:val="ro-RO"/>
        </w:rPr>
        <w:t>60</w:t>
      </w:r>
      <w:r w:rsidR="000D1E10" w:rsidRPr="00B665F8">
        <w:rPr>
          <w:rFonts w:ascii="Trebuchet MS" w:hAnsi="Trebuchet MS"/>
          <w:color w:val="0F243E" w:themeColor="text2" w:themeShade="80"/>
          <w:lang w:val="ro-RO"/>
        </w:rPr>
        <w:t xml:space="preserve"> de certificate de absolvire a cursurilor de formare antreprenorială, recunoscute de ANC</w:t>
      </w:r>
      <w:r w:rsidR="00454774" w:rsidRPr="00B665F8">
        <w:rPr>
          <w:rFonts w:ascii="Trebuchet MS" w:hAnsi="Trebuchet MS"/>
          <w:color w:val="0F243E" w:themeColor="text2" w:themeShade="80"/>
          <w:lang w:val="ro-RO"/>
        </w:rPr>
        <w:t>;</w:t>
      </w:r>
    </w:p>
    <w:p w14:paraId="4F2CB7F7" w14:textId="1D0A5DA7" w:rsidR="00454774" w:rsidRPr="00B665F8" w:rsidRDefault="00454774" w:rsidP="00454774">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cel puțin 60 de planuri de afaceri elaborate de participanți în cadrul cursurilor de formare antreprenorială.</w:t>
      </w:r>
    </w:p>
    <w:p w14:paraId="2B6BDA54" w14:textId="77777777" w:rsidR="00D70641" w:rsidRPr="00B665F8" w:rsidRDefault="00D70641" w:rsidP="00D70641">
      <w:pPr>
        <w:spacing w:after="0" w:line="276" w:lineRule="auto"/>
        <w:jc w:val="both"/>
        <w:rPr>
          <w:rFonts w:ascii="Trebuchet MS" w:hAnsi="Trebuchet MS"/>
          <w:color w:val="0F243E" w:themeColor="text2" w:themeShade="80"/>
          <w:lang w:val="ro-RO"/>
        </w:rPr>
      </w:pPr>
    </w:p>
    <w:p w14:paraId="2A1DEC88" w14:textId="5907DDD8" w:rsidR="00D70641" w:rsidRPr="00B665F8" w:rsidRDefault="00D70641" w:rsidP="00D70641">
      <w:pPr>
        <w:spacing w:after="0" w:line="276" w:lineRule="auto"/>
        <w:ind w:firstLine="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I.4. Alte activități de sprijin oferite în vederea înființării de întreprinderi sociale</w:t>
      </w:r>
    </w:p>
    <w:p w14:paraId="778D1D95" w14:textId="77777777" w:rsidR="00D70641" w:rsidRPr="00B665F8" w:rsidRDefault="00D70641" w:rsidP="00D70641">
      <w:pPr>
        <w:spacing w:after="0" w:line="276" w:lineRule="auto"/>
        <w:ind w:firstLine="420"/>
        <w:jc w:val="both"/>
        <w:rPr>
          <w:rFonts w:ascii="Trebuchet MS" w:hAnsi="Trebuchet MS"/>
          <w:b/>
          <w:color w:val="0F243E" w:themeColor="text2" w:themeShade="80"/>
          <w:u w:val="single"/>
          <w:lang w:val="ro-RO" w:eastAsia="en-GB"/>
        </w:rPr>
      </w:pPr>
    </w:p>
    <w:p w14:paraId="7BB4C859" w14:textId="745618FB" w:rsidR="00D70641" w:rsidRPr="00B665F8" w:rsidRDefault="00D70641" w:rsidP="009B7C3D">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Complementar cu activitățile de formare antreprenorială, beneficiarul </w:t>
      </w:r>
      <w:r w:rsidR="009B7C3D" w:rsidRPr="00B665F8">
        <w:rPr>
          <w:rFonts w:ascii="Trebuchet MS" w:hAnsi="Trebuchet MS"/>
          <w:color w:val="0F243E" w:themeColor="text2" w:themeShade="80"/>
          <w:lang w:val="ro-RO"/>
        </w:rPr>
        <w:t>cont</w:t>
      </w:r>
      <w:r w:rsidR="002C6976" w:rsidRPr="00B665F8">
        <w:rPr>
          <w:rFonts w:ascii="Trebuchet MS" w:hAnsi="Trebuchet MS"/>
          <w:color w:val="0F243E" w:themeColor="text2" w:themeShade="80"/>
          <w:lang w:val="ro-RO"/>
        </w:rPr>
        <w:t xml:space="preserve">ractului de finanțare va derula </w:t>
      </w:r>
      <w:r w:rsidR="009B7C3D" w:rsidRPr="00B665F8">
        <w:rPr>
          <w:rFonts w:ascii="Trebuchet MS" w:hAnsi="Trebuchet MS"/>
          <w:color w:val="0F243E" w:themeColor="text2" w:themeShade="80"/>
          <w:lang w:val="ro-RO"/>
        </w:rPr>
        <w:t>următoarele activități de sprijin pentru înființarea de întreprinderi sociale:</w:t>
      </w:r>
    </w:p>
    <w:p w14:paraId="2AEE24D3" w14:textId="32649631"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dezvoltarea capacității și abilităților în diferite domenii relevante, ținând cont de nevoile identificate ale grupului țintă. În cadrul acestei acțiuni pot fi organizate alte activități de formare profesională (cursuri de perfecționare, specializare în domenii relevante pentru antreprenoriatul social), justificate prin certificate de absolvire.</w:t>
      </w:r>
      <w:r w:rsidR="007B65D6" w:rsidRPr="00B665F8">
        <w:rPr>
          <w:rFonts w:ascii="Trebuchet MS" w:hAnsi="Trebuchet MS"/>
          <w:color w:val="0F243E" w:themeColor="text2" w:themeShade="80"/>
          <w:lang w:val="ro-RO"/>
        </w:rPr>
        <w:t xml:space="preserve"> Activitatea poate include și acțiunile specifice pentru acreditarea cursului livrat ulteriori membrilor grupului țintă.</w:t>
      </w:r>
    </w:p>
    <w:p w14:paraId="359AD08B" w14:textId="77777777" w:rsidR="000D1E10" w:rsidRPr="00B665F8" w:rsidRDefault="000D1E10" w:rsidP="000D1E10">
      <w:pPr>
        <w:spacing w:after="0" w:line="276" w:lineRule="auto"/>
        <w:ind w:firstLine="360"/>
        <w:rPr>
          <w:rFonts w:ascii="Trebuchet MS" w:hAnsi="Trebuchet MS"/>
          <w:b/>
          <w:color w:val="0F243E" w:themeColor="text2" w:themeShade="80"/>
          <w:lang w:val="ro-RO"/>
        </w:rPr>
      </w:pPr>
    </w:p>
    <w:p w14:paraId="0F3F2D8E" w14:textId="2CB2500B" w:rsidR="000D1E10" w:rsidRPr="00B665F8" w:rsidRDefault="000D1E10" w:rsidP="00D70641">
      <w:pPr>
        <w:spacing w:after="0" w:line="276" w:lineRule="auto"/>
        <w:ind w:firstLine="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I</w:t>
      </w:r>
      <w:r w:rsidR="00D70641" w:rsidRPr="00B665F8">
        <w:rPr>
          <w:rFonts w:ascii="Trebuchet MS" w:hAnsi="Trebuchet MS"/>
          <w:b/>
          <w:color w:val="0F243E" w:themeColor="text2" w:themeShade="80"/>
          <w:u w:val="single"/>
          <w:lang w:val="ro-RO" w:eastAsia="en-GB"/>
        </w:rPr>
        <w:t>.5</w:t>
      </w:r>
      <w:r w:rsidRPr="00B665F8">
        <w:rPr>
          <w:rFonts w:ascii="Trebuchet MS" w:hAnsi="Trebuchet MS"/>
          <w:b/>
          <w:color w:val="0F243E" w:themeColor="text2" w:themeShade="80"/>
          <w:u w:val="single"/>
          <w:lang w:val="ro-RO" w:eastAsia="en-GB"/>
        </w:rPr>
        <w:t>. Selectarea planurilor de afaceri ce vor fi finanțate în cadrul proiectului</w:t>
      </w:r>
    </w:p>
    <w:p w14:paraId="05C357E3" w14:textId="77777777" w:rsidR="000D1E10" w:rsidRPr="00B665F8" w:rsidRDefault="000D1E10" w:rsidP="000D1E10">
      <w:pPr>
        <w:spacing w:after="0" w:line="276" w:lineRule="auto"/>
        <w:ind w:firstLine="720"/>
        <w:rPr>
          <w:rFonts w:ascii="Trebuchet MS" w:hAnsi="Trebuchet MS"/>
          <w:color w:val="0F243E" w:themeColor="text2" w:themeShade="80"/>
          <w:lang w:val="ro-RO"/>
        </w:rPr>
      </w:pPr>
    </w:p>
    <w:p w14:paraId="320F54E4" w14:textId="13F9AC73" w:rsidR="000D1E10" w:rsidRPr="00B665F8" w:rsidRDefault="000D1E10" w:rsidP="009B7C3D">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Administratorul schemei </w:t>
      </w:r>
      <w:r w:rsidR="00AE6CB9" w:rsidRPr="00B665F8">
        <w:rPr>
          <w:rFonts w:ascii="Trebuchet MS" w:hAnsi="Trebuchet MS"/>
          <w:color w:val="0F243E" w:themeColor="text2" w:themeShade="80"/>
          <w:lang w:val="ro-RO"/>
        </w:rPr>
        <w:t>pentru entități ale economiei sociale</w:t>
      </w:r>
      <w:r w:rsidRPr="00B665F8">
        <w:rPr>
          <w:rFonts w:ascii="Trebuchet MS" w:hAnsi="Trebuchet MS"/>
          <w:color w:val="0F243E" w:themeColor="text2" w:themeShade="80"/>
          <w:lang w:val="ro-RO"/>
        </w:rPr>
        <w:t xml:space="preserve"> va descrie succint în cererea de finanțare metodologia de selecție a planurilor de afaceri, cu prezentarea criteriilor și a modalității de selecție. Procesul de selecție va fi pregătit și desfășurat astfel încât să asigure o procedură decizională transparentă, echidistantă și obiectivă, care să respecte prevederile </w:t>
      </w:r>
      <w:r w:rsidRPr="00B665F8">
        <w:rPr>
          <w:rFonts w:ascii="Trebuchet MS" w:hAnsi="Trebuchet MS"/>
          <w:color w:val="0F243E" w:themeColor="text2" w:themeShade="80"/>
          <w:lang w:val="ro-RO"/>
        </w:rPr>
        <w:lastRenderedPageBreak/>
        <w:t>schemei de minimis, ale prezentului ghid și ale legislației aplicabile. Metodologia va include aspectele considerate de solicitant ca esențiale</w:t>
      </w:r>
      <w:r w:rsidR="00AE6CB9" w:rsidRPr="00B665F8">
        <w:rPr>
          <w:rFonts w:ascii="Trebuchet MS" w:hAnsi="Trebuchet MS"/>
          <w:color w:val="0F243E" w:themeColor="text2" w:themeShade="80"/>
          <w:lang w:val="ro-RO"/>
        </w:rPr>
        <w:t xml:space="preserve"> pentru asigurarea îndeplinirii i</w:t>
      </w:r>
      <w:r w:rsidRPr="00B665F8">
        <w:rPr>
          <w:rFonts w:ascii="Trebuchet MS" w:hAnsi="Trebuchet MS"/>
          <w:color w:val="0F243E" w:themeColor="text2" w:themeShade="80"/>
          <w:lang w:val="ro-RO"/>
        </w:rPr>
        <w:t>ndicatorilor asumați.</w:t>
      </w:r>
    </w:p>
    <w:p w14:paraId="702DF529" w14:textId="77777777" w:rsidR="009B7C3D" w:rsidRPr="00B665F8" w:rsidRDefault="009B7C3D" w:rsidP="009B7C3D">
      <w:pPr>
        <w:spacing w:after="0" w:line="276" w:lineRule="auto"/>
        <w:ind w:left="420"/>
        <w:jc w:val="both"/>
        <w:rPr>
          <w:rFonts w:ascii="Trebuchet MS" w:hAnsi="Trebuchet MS"/>
          <w:color w:val="0F243E" w:themeColor="text2" w:themeShade="80"/>
          <w:lang w:val="ro-RO"/>
        </w:rPr>
      </w:pPr>
    </w:p>
    <w:p w14:paraId="3D73DAE2" w14:textId="7EE6D02B" w:rsidR="009B7C3D" w:rsidRPr="00B665F8" w:rsidRDefault="009B7C3D" w:rsidP="009B7C3D">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Pentru înființarea întreprinderilor sociale, inclusiv a întreprinderilor sociale de inserție, în scopul descrierii clare și a justificării activităților întreprinderii, planul de afaceri depus de către persoana/persoanele interesate de inițierea unei întreprinderi sociale va conține cel puțin următoarele elemente:</w:t>
      </w:r>
    </w:p>
    <w:p w14:paraId="20A0F183" w14:textId="284658CE"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Misiunea socială/programele sociale ale întreprinderii sociale;</w:t>
      </w:r>
    </w:p>
    <w:p w14:paraId="595DE729" w14:textId="2DC9A776"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w:t>
      </w:r>
    </w:p>
    <w:p w14:paraId="0279EF0F" w14:textId="2C2A1E6E"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Modul în care se integrează activitatea întreprinderii în contextul social și în cel economic din zona respectivă: elemente de analiză de piață privind activitatea care face obiectul Planului de afaceri;</w:t>
      </w:r>
    </w:p>
    <w:p w14:paraId="1AD4B9CA" w14:textId="66DE1D27"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Modelul de organizare și funcționare a întreprinderii sociale, cu accent pe modul în care se asigură participarea membrilor și a altor actori interesați, inclusiv persone din grupuri vulnerabile, dacă acestea fac parte din grupurile vizate de întreprindere, la deciziile privind activitățile acesteia și modul în care acesta reflectă principiile prevăzute la art. 4, lit. c și d, Legea nr. 219/2015 privind economia socială;</w:t>
      </w:r>
    </w:p>
    <w:p w14:paraId="6DE83BB8" w14:textId="72114E09"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Direcțiile strategice de dezvoltare a întreprinderii, având în vedere atât activitatea economică, cât și misiunea/programele sociale ale acesteia;</w:t>
      </w:r>
    </w:p>
    <w:p w14:paraId="014801AD" w14:textId="2E1412AD"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Descrierea produsului/produselor, serviciului/serviciilor, respectiv a lucrării/lucrărilor care vor face obiectul activității întreprinderilor sociale, inclusiv întreprinderilor sociale de inserție;</w:t>
      </w:r>
    </w:p>
    <w:p w14:paraId="4274F8D4" w14:textId="06FA8625"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Justificarea activităților propuse: analiza punctelor tari și a celor slabe ale întreprinderii, respectiv analiza amenințărilor și a oportunităților din mediul în care funcționează aceasta (analiza SWOT), precum și justificarea activităților propuse față de acestea;</w:t>
      </w:r>
    </w:p>
    <w:p w14:paraId="09546331" w14:textId="056E0E32" w:rsidR="00D26C24" w:rsidRPr="00B665F8" w:rsidRDefault="00D26C24"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Planul de finanțare al întreprinderii: va include modalitatea prin care se va finanța întreprinderea socială, inclusiv prin intermediul unei finanțări nerambursabile;</w:t>
      </w:r>
    </w:p>
    <w:p w14:paraId="1C7AB296" w14:textId="53F8F90E"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Rezultate economice și sociale specific preconizate: solicitantul/partenerul va defini în proiect un set de rezultate proprii corespunzătoare activităților planificate;</w:t>
      </w:r>
    </w:p>
    <w:p w14:paraId="2A21F411" w14:textId="11777018" w:rsidR="009B7C3D" w:rsidRPr="00B665F8" w:rsidRDefault="009B7C3D" w:rsidP="009B7C3D">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Numărul de persone angajate în structurile de economie socială nou înființate.</w:t>
      </w:r>
    </w:p>
    <w:p w14:paraId="6C3C3567" w14:textId="77777777" w:rsidR="009B7C3D" w:rsidRPr="00B665F8" w:rsidRDefault="009B7C3D" w:rsidP="009B7C3D">
      <w:pPr>
        <w:spacing w:after="0" w:line="276" w:lineRule="auto"/>
        <w:ind w:left="420"/>
        <w:jc w:val="both"/>
        <w:rPr>
          <w:rFonts w:ascii="Trebuchet MS" w:hAnsi="Trebuchet MS"/>
          <w:color w:val="0F243E" w:themeColor="text2" w:themeShade="80"/>
          <w:lang w:val="ro-RO"/>
        </w:rPr>
      </w:pPr>
    </w:p>
    <w:p w14:paraId="71F61CD7" w14:textId="3E36D850" w:rsidR="000D1E10" w:rsidRPr="00B665F8" w:rsidRDefault="000D1E10" w:rsidP="009B7C3D">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În cadrul procesului de selecție pot participa și persoane care nu au participat la cursurile de formare antreprenorială organizate de beneficiarul contractului de finanțare în cadrul proiectului, dar care se încadrează în categoriile de grup țintă eligibile</w:t>
      </w:r>
      <w:r w:rsidR="009B7C3D" w:rsidRPr="00B665F8">
        <w:rPr>
          <w:rFonts w:ascii="Trebuchet MS" w:hAnsi="Trebuchet MS"/>
          <w:color w:val="0F243E" w:themeColor="text2" w:themeShade="80"/>
          <w:lang w:val="ro-RO"/>
        </w:rPr>
        <w:t xml:space="preserve">, în limita de 10% dintre planurile de afaceri selectate pentru finanțare. </w:t>
      </w:r>
      <w:r w:rsidRPr="00B665F8">
        <w:rPr>
          <w:rFonts w:ascii="Trebuchet MS" w:hAnsi="Trebuchet MS"/>
          <w:color w:val="0F243E" w:themeColor="text2" w:themeShade="80"/>
          <w:lang w:val="ro-RO"/>
        </w:rPr>
        <w:t xml:space="preserve">Planurile de afaceri selectate în această etapă vor beneficia de ajutor de minimis acordat pentru punerea acestora în aplicare. </w:t>
      </w:r>
    </w:p>
    <w:p w14:paraId="4AB43B22" w14:textId="77777777" w:rsidR="000D1E10" w:rsidRPr="00B665F8" w:rsidRDefault="000D1E10" w:rsidP="000D1E10">
      <w:pPr>
        <w:spacing w:after="0" w:line="276" w:lineRule="auto"/>
        <w:rPr>
          <w:rFonts w:ascii="Trebuchet MS" w:hAnsi="Trebuchet MS"/>
          <w:b/>
          <w:color w:val="0F243E" w:themeColor="text2" w:themeShade="80"/>
          <w:lang w:val="ro-RO"/>
        </w:rPr>
      </w:pPr>
    </w:p>
    <w:p w14:paraId="7F4D7079" w14:textId="177DCB52" w:rsidR="000D1E10" w:rsidRPr="00B665F8" w:rsidRDefault="000D1E10" w:rsidP="00734528">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Planurile de afaceri vor fi supuse aprobării unui juriu în care vor fi implicați cel puțin un reprezentant al mediului de afaceri (antreprenori, organizații patronale</w:t>
      </w:r>
      <w:r w:rsidR="00734528" w:rsidRPr="00B665F8">
        <w:rPr>
          <w:rFonts w:ascii="Trebuchet MS" w:hAnsi="Trebuchet MS"/>
          <w:color w:val="0F243E" w:themeColor="text2" w:themeShade="80"/>
          <w:lang w:val="ro-RO"/>
        </w:rPr>
        <w:t>,</w:t>
      </w:r>
      <w:r w:rsidRPr="00B665F8">
        <w:rPr>
          <w:rFonts w:ascii="Trebuchet MS" w:hAnsi="Trebuchet MS"/>
          <w:color w:val="0F243E" w:themeColor="text2" w:themeShade="80"/>
          <w:lang w:val="ro-RO"/>
        </w:rPr>
        <w:t xml:space="preserve"> etc.) din regiunea de impleme</w:t>
      </w:r>
      <w:r w:rsidR="00734528" w:rsidRPr="00B665F8">
        <w:rPr>
          <w:rFonts w:ascii="Trebuchet MS" w:hAnsi="Trebuchet MS"/>
          <w:color w:val="0F243E" w:themeColor="text2" w:themeShade="80"/>
          <w:lang w:val="ro-RO"/>
        </w:rPr>
        <w:t>ntare a proiectului.</w:t>
      </w:r>
    </w:p>
    <w:p w14:paraId="47F43377" w14:textId="77777777" w:rsidR="00734528" w:rsidRPr="00B665F8" w:rsidRDefault="00734528" w:rsidP="00734528">
      <w:pPr>
        <w:spacing w:after="0" w:line="276" w:lineRule="auto"/>
        <w:ind w:left="420"/>
        <w:jc w:val="both"/>
        <w:rPr>
          <w:rFonts w:ascii="Trebuchet MS" w:hAnsi="Trebuchet MS"/>
          <w:color w:val="0F243E" w:themeColor="text2" w:themeShade="80"/>
          <w:lang w:val="ro-RO"/>
        </w:rPr>
      </w:pPr>
    </w:p>
    <w:p w14:paraId="58E0CC17" w14:textId="77777777" w:rsidR="000D1E10" w:rsidRPr="00B665F8" w:rsidRDefault="000D1E10" w:rsidP="00734528">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lastRenderedPageBreak/>
        <w:t>Juriul va avea în vedere aplicarea unui mecanism de evaluare și selecție a planurilor de afaceri bazat pe următoarele principii:</w:t>
      </w:r>
    </w:p>
    <w:p w14:paraId="43026B31" w14:textId="77777777" w:rsidR="000D1E10" w:rsidRPr="00B665F8" w:rsidRDefault="000D1E10" w:rsidP="000D1E10">
      <w:pPr>
        <w:pStyle w:val="Listparagraf"/>
        <w:numPr>
          <w:ilvl w:val="0"/>
          <w:numId w:val="39"/>
        </w:numPr>
        <w:spacing w:after="0" w:line="276" w:lineRule="auto"/>
        <w:jc w:val="both"/>
        <w:rPr>
          <w:rFonts w:ascii="Trebuchet MS" w:hAnsi="Trebuchet MS"/>
          <w:color w:val="0F243E" w:themeColor="text2" w:themeShade="80"/>
          <w:lang w:val="ro-RO" w:eastAsia="en-GB"/>
        </w:rPr>
      </w:pPr>
      <w:r w:rsidRPr="00B665F8">
        <w:rPr>
          <w:rFonts w:ascii="Trebuchet MS" w:hAnsi="Trebuchet MS"/>
          <w:color w:val="0F243E" w:themeColor="text2" w:themeShade="80"/>
          <w:lang w:val="ro-RO" w:eastAsia="en-GB"/>
        </w:rPr>
        <w:t xml:space="preserve">Nu vor fi finanțate două sau mai multe planuri de afaceri, propuse de persoane diferite, identice sau cu un grad foarte mare de asemănare în ceea ce privește descrierea segmentului de piață, planului de management și marketing și bugetul detaliat. </w:t>
      </w:r>
    </w:p>
    <w:p w14:paraId="4ED712AA" w14:textId="1C507718" w:rsidR="000D1E10" w:rsidRPr="00B665F8" w:rsidRDefault="000D1E10" w:rsidP="000D1E10">
      <w:pPr>
        <w:pStyle w:val="Listparagraf"/>
        <w:numPr>
          <w:ilvl w:val="0"/>
          <w:numId w:val="39"/>
        </w:numPr>
        <w:spacing w:after="0" w:line="276" w:lineRule="auto"/>
        <w:jc w:val="both"/>
        <w:rPr>
          <w:rFonts w:ascii="Trebuchet MS" w:hAnsi="Trebuchet MS"/>
          <w:color w:val="0F243E" w:themeColor="text2" w:themeShade="80"/>
          <w:lang w:val="ro-RO" w:eastAsia="en-GB"/>
        </w:rPr>
      </w:pPr>
      <w:r w:rsidRPr="00B665F8">
        <w:rPr>
          <w:rFonts w:ascii="Trebuchet MS" w:hAnsi="Trebuchet MS"/>
          <w:color w:val="0F243E" w:themeColor="text2" w:themeShade="80"/>
          <w:lang w:val="ro-RO"/>
        </w:rPr>
        <w:t>P</w:t>
      </w:r>
      <w:r w:rsidRPr="00B665F8">
        <w:rPr>
          <w:rFonts w:ascii="Trebuchet MS" w:hAnsi="Trebuchet MS"/>
          <w:color w:val="0F243E" w:themeColor="text2" w:themeShade="80"/>
          <w:lang w:val="ro-RO" w:eastAsia="en-GB"/>
        </w:rPr>
        <w:t>lanurile de afaceri propuse spre finanțare vor reflecta realitatea segmentului de piață vizat și vor fi fundamentate tehnic și economic, pornind de la informații verificabile în zona geografică</w:t>
      </w:r>
      <w:r w:rsidR="00734528" w:rsidRPr="00B665F8">
        <w:rPr>
          <w:rFonts w:ascii="Trebuchet MS" w:hAnsi="Trebuchet MS"/>
          <w:color w:val="0F243E" w:themeColor="text2" w:themeShade="80"/>
          <w:lang w:val="ro-RO" w:eastAsia="en-GB"/>
        </w:rPr>
        <w:t xml:space="preserve"> de implementare a proiectului.</w:t>
      </w:r>
    </w:p>
    <w:p w14:paraId="56E7F936" w14:textId="77777777" w:rsidR="00734528" w:rsidRPr="00B665F8" w:rsidRDefault="00734528" w:rsidP="00734528">
      <w:pPr>
        <w:pStyle w:val="Listparagraf"/>
        <w:spacing w:after="0" w:line="276" w:lineRule="auto"/>
        <w:jc w:val="both"/>
        <w:rPr>
          <w:rFonts w:ascii="Trebuchet MS" w:hAnsi="Trebuchet MS"/>
          <w:color w:val="0F243E" w:themeColor="text2" w:themeShade="80"/>
          <w:lang w:val="ro-RO" w:eastAsia="en-GB"/>
        </w:rPr>
      </w:pPr>
    </w:p>
    <w:p w14:paraId="2BF3D1C2" w14:textId="62678F89" w:rsidR="000D1E10" w:rsidRPr="00B665F8" w:rsidRDefault="000D1E10" w:rsidP="00734528">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Juriul va evalua și selecta planurile de afaceri pe baza unei metodologii aprobate </w:t>
      </w:r>
      <w:r w:rsidR="00734528" w:rsidRPr="00B665F8">
        <w:rPr>
          <w:rFonts w:ascii="Trebuchet MS" w:hAnsi="Trebuchet MS"/>
          <w:color w:val="0F243E" w:themeColor="text2" w:themeShade="80"/>
          <w:lang w:val="ro-RO"/>
        </w:rPr>
        <w:t xml:space="preserve">de către MDRAPFE pe parcursul procesului de evaluare, pe baza </w:t>
      </w:r>
      <w:r w:rsidRPr="00B665F8">
        <w:rPr>
          <w:rFonts w:ascii="Trebuchet MS" w:hAnsi="Trebuchet MS"/>
          <w:color w:val="0F243E" w:themeColor="text2" w:themeShade="80"/>
          <w:lang w:val="ro-RO"/>
        </w:rPr>
        <w:t>cererii de finanțare înaintate de administrator</w:t>
      </w:r>
      <w:r w:rsidR="00734528" w:rsidRPr="00B665F8">
        <w:rPr>
          <w:rFonts w:ascii="Trebuchet MS" w:hAnsi="Trebuchet MS"/>
          <w:color w:val="0F243E" w:themeColor="text2" w:themeShade="80"/>
          <w:lang w:val="ro-RO"/>
        </w:rPr>
        <w:t xml:space="preserve">ul schemei pentru entitățile de economie socială, </w:t>
      </w:r>
      <w:r w:rsidRPr="00B665F8">
        <w:rPr>
          <w:rFonts w:ascii="Trebuchet MS" w:hAnsi="Trebuchet MS"/>
          <w:color w:val="0F243E" w:themeColor="text2" w:themeShade="80"/>
          <w:lang w:val="ro-RO"/>
        </w:rPr>
        <w:t>care va asigura principii și criterii transparente şi nediscriminatorii, în cadrul unui proces care va viza mi</w:t>
      </w:r>
      <w:r w:rsidR="00734528" w:rsidRPr="00B665F8">
        <w:rPr>
          <w:rFonts w:ascii="Trebuchet MS" w:hAnsi="Trebuchet MS"/>
          <w:color w:val="0F243E" w:themeColor="text2" w:themeShade="80"/>
          <w:lang w:val="ro-RO"/>
        </w:rPr>
        <w:t>nimum elementele menționate mai</w:t>
      </w:r>
      <w:r w:rsidRPr="00B665F8">
        <w:rPr>
          <w:rFonts w:ascii="Trebuchet MS" w:hAnsi="Trebuchet MS"/>
          <w:color w:val="0F243E" w:themeColor="text2" w:themeShade="80"/>
          <w:lang w:val="ro-RO"/>
        </w:rPr>
        <w:t xml:space="preserve"> sus ca parte a planurilor de afaceri.</w:t>
      </w:r>
    </w:p>
    <w:p w14:paraId="75B69BD4" w14:textId="77777777" w:rsidR="00734528" w:rsidRPr="00B665F8" w:rsidRDefault="00734528" w:rsidP="00734528">
      <w:pPr>
        <w:spacing w:after="0" w:line="276" w:lineRule="auto"/>
        <w:ind w:left="420"/>
        <w:jc w:val="both"/>
        <w:rPr>
          <w:rFonts w:ascii="Trebuchet MS" w:hAnsi="Trebuchet MS"/>
          <w:color w:val="0F243E" w:themeColor="text2" w:themeShade="80"/>
          <w:lang w:val="ro-RO"/>
        </w:rPr>
      </w:pPr>
    </w:p>
    <w:p w14:paraId="43C2DCB0" w14:textId="50625CE3" w:rsidR="000D1E10" w:rsidRPr="00B665F8" w:rsidRDefault="000D1E10" w:rsidP="00734528">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În cazul în care, în urma unor verificări ulterioare, Autoritatea de Management, Organismul Intermediar sau orice altă instituție publică cu atribuții de monitorizare, audit sau control va identifica elemente care demonstrează că una sau mai multe întreprinderi au beneficiat de finanțare în baza unui plan de afaceri care nu a fost elaborat respectând principiile sau criteriile enumerate mai sus, cheltuielile aferente vor fi considerate neeligibile, iar indicatorii asociați acelei/acelor întreprinderi vor fi considerați nerealizați. Doar pentru planurile de afaceri aprobate de către acest juriu se va acorda sprijin financiar în cadrul proiectului, în etapa a II-a, pentru înființarea întreprinderii, precum şi pentru dezvoltarea acesteia după </w:t>
      </w:r>
      <w:r w:rsidR="00734528" w:rsidRPr="00B665F8">
        <w:rPr>
          <w:rFonts w:ascii="Trebuchet MS" w:hAnsi="Trebuchet MS"/>
          <w:color w:val="0F243E" w:themeColor="text2" w:themeShade="80"/>
          <w:lang w:val="ro-RO"/>
        </w:rPr>
        <w:t>înființare.</w:t>
      </w:r>
      <w:r w:rsidRPr="00B665F8">
        <w:rPr>
          <w:rFonts w:ascii="Trebuchet MS" w:hAnsi="Trebuchet MS"/>
          <w:color w:val="0F243E" w:themeColor="text2" w:themeShade="80"/>
          <w:lang w:val="ro-RO"/>
        </w:rPr>
        <w:t xml:space="preserve">  </w:t>
      </w:r>
    </w:p>
    <w:p w14:paraId="6A09B57D" w14:textId="77777777" w:rsidR="000D1E10" w:rsidRPr="00B665F8" w:rsidRDefault="000D1E10" w:rsidP="000D1E10">
      <w:pPr>
        <w:spacing w:after="0" w:line="276" w:lineRule="auto"/>
        <w:rPr>
          <w:rFonts w:ascii="Trebuchet MS" w:hAnsi="Trebuchet MS"/>
          <w:color w:val="0F243E" w:themeColor="text2" w:themeShade="80"/>
          <w:lang w:val="ro-RO"/>
        </w:rPr>
      </w:pPr>
    </w:p>
    <w:p w14:paraId="11846743" w14:textId="77777777" w:rsidR="000D1E10" w:rsidRPr="00B665F8" w:rsidRDefault="000D1E10" w:rsidP="000D0564">
      <w:pPr>
        <w:spacing w:after="0" w:line="276" w:lineRule="auto"/>
        <w:ind w:firstLine="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Cerințe minime obligatorii pentru a considera încheiată etapa I:</w:t>
      </w:r>
    </w:p>
    <w:p w14:paraId="2C996A4E" w14:textId="14DC859F" w:rsidR="000D1E10" w:rsidRPr="00B665F8" w:rsidRDefault="000D1E10" w:rsidP="000D1E10">
      <w:pPr>
        <w:pStyle w:val="Listparagraf"/>
        <w:numPr>
          <w:ilvl w:val="0"/>
          <w:numId w:val="37"/>
        </w:numPr>
        <w:spacing w:after="0" w:line="276" w:lineRule="auto"/>
        <w:ind w:right="101"/>
        <w:jc w:val="both"/>
        <w:rPr>
          <w:rFonts w:ascii="Trebuchet MS" w:hAnsi="Trebuchet MS" w:cs="Calibri"/>
          <w:color w:val="0F243E" w:themeColor="text2" w:themeShade="80"/>
          <w:lang w:val="ro-RO"/>
        </w:rPr>
      </w:pPr>
      <w:r w:rsidRPr="00B665F8">
        <w:rPr>
          <w:rFonts w:ascii="Trebuchet MS" w:hAnsi="Trebuchet MS" w:cs="Calibri"/>
          <w:b/>
          <w:color w:val="0F243E" w:themeColor="text2" w:themeShade="80"/>
          <w:lang w:val="ro-RO"/>
        </w:rPr>
        <w:t xml:space="preserve">îmbunătățirea competențelor </w:t>
      </w:r>
      <w:r w:rsidRPr="00B665F8">
        <w:rPr>
          <w:rFonts w:ascii="Trebuchet MS" w:hAnsi="Trebuchet MS" w:cs="Calibri"/>
          <w:color w:val="0F243E" w:themeColor="text2" w:themeShade="80"/>
          <w:lang w:val="ro-RO"/>
        </w:rPr>
        <w:t xml:space="preserve">în domeniul antreprenorial </w:t>
      </w:r>
      <w:r w:rsidRPr="00B665F8">
        <w:rPr>
          <w:rFonts w:ascii="Trebuchet MS" w:hAnsi="Trebuchet MS" w:cs="Calibri"/>
          <w:b/>
          <w:color w:val="0F243E" w:themeColor="text2" w:themeShade="80"/>
          <w:lang w:val="ro-RO"/>
        </w:rPr>
        <w:t xml:space="preserve">a cel puțin </w:t>
      </w:r>
      <w:r w:rsidR="002C5EC0" w:rsidRPr="00B665F8">
        <w:rPr>
          <w:rFonts w:ascii="Trebuchet MS" w:hAnsi="Trebuchet MS" w:cs="Calibri"/>
          <w:b/>
          <w:color w:val="0F243E" w:themeColor="text2" w:themeShade="80"/>
          <w:lang w:val="ro-RO"/>
        </w:rPr>
        <w:t>6</w:t>
      </w:r>
      <w:r w:rsidRPr="00B665F8">
        <w:rPr>
          <w:rFonts w:ascii="Trebuchet MS" w:hAnsi="Trebuchet MS" w:cs="Calibri"/>
          <w:b/>
          <w:color w:val="0F243E" w:themeColor="text2" w:themeShade="80"/>
          <w:lang w:val="ro-RO"/>
        </w:rPr>
        <w:t xml:space="preserve">0 de </w:t>
      </w:r>
      <w:r w:rsidRPr="00B665F8">
        <w:rPr>
          <w:rFonts w:ascii="Trebuchet MS" w:hAnsi="Trebuchet MS"/>
          <w:b/>
          <w:color w:val="0F243E" w:themeColor="text2" w:themeShade="80"/>
          <w:lang w:val="ro-RO" w:eastAsia="en-GB"/>
        </w:rPr>
        <w:t xml:space="preserve">persoane </w:t>
      </w:r>
      <w:r w:rsidRPr="00B665F8">
        <w:rPr>
          <w:rFonts w:ascii="Trebuchet MS" w:hAnsi="Trebuchet MS"/>
          <w:b/>
          <w:color w:val="0F243E" w:themeColor="text2" w:themeShade="80"/>
          <w:lang w:val="ro-RO"/>
        </w:rPr>
        <w:t xml:space="preserve">care intenționează să înființeze </w:t>
      </w:r>
      <w:r w:rsidR="00734528" w:rsidRPr="00B665F8">
        <w:rPr>
          <w:rFonts w:ascii="Trebuchet MS" w:hAnsi="Trebuchet MS"/>
          <w:b/>
          <w:color w:val="0F243E" w:themeColor="text2" w:themeShade="80"/>
          <w:lang w:val="ro-RO"/>
        </w:rPr>
        <w:t>o întreprindere socială</w:t>
      </w:r>
      <w:r w:rsidRPr="00B665F8">
        <w:rPr>
          <w:rFonts w:ascii="Trebuchet MS" w:hAnsi="Trebuchet MS"/>
          <w:color w:val="0F243E" w:themeColor="text2" w:themeShade="80"/>
          <w:lang w:val="ro-RO"/>
        </w:rPr>
        <w:t xml:space="preserve">, membri ai grupului țintă, cu respectarea indicatorilor propuși în cererea de finanțare, justificate prin prezentarea către </w:t>
      </w:r>
      <w:r w:rsidR="00734528" w:rsidRPr="00B665F8">
        <w:rPr>
          <w:rFonts w:ascii="Trebuchet MS" w:hAnsi="Trebuchet MS"/>
          <w:color w:val="0F243E" w:themeColor="text2" w:themeShade="80"/>
          <w:lang w:val="ro-RO"/>
        </w:rPr>
        <w:t>AM, respectiv OI responsabil</w:t>
      </w:r>
      <w:r w:rsidRPr="00B665F8">
        <w:rPr>
          <w:rFonts w:ascii="Trebuchet MS" w:hAnsi="Trebuchet MS"/>
          <w:color w:val="0F243E" w:themeColor="text2" w:themeShade="80"/>
          <w:lang w:val="ro-RO"/>
        </w:rPr>
        <w:t>, a certificatelor de absolvire emise de ANC;</w:t>
      </w:r>
    </w:p>
    <w:p w14:paraId="70C14379" w14:textId="1C89B392" w:rsidR="003B6469" w:rsidRPr="00B665F8" w:rsidRDefault="006070BE" w:rsidP="006070BE">
      <w:pPr>
        <w:pStyle w:val="Listparagraf"/>
        <w:numPr>
          <w:ilvl w:val="0"/>
          <w:numId w:val="37"/>
        </w:numPr>
        <w:spacing w:after="0" w:line="276" w:lineRule="auto"/>
        <w:ind w:right="101"/>
        <w:jc w:val="both"/>
        <w:rPr>
          <w:rFonts w:ascii="Trebuchet MS" w:hAnsi="Trebuchet MS" w:cs="Calibri"/>
          <w:color w:val="0F243E" w:themeColor="text2" w:themeShade="80"/>
          <w:lang w:val="ro-RO"/>
        </w:rPr>
      </w:pPr>
      <w:r w:rsidRPr="00B665F8">
        <w:rPr>
          <w:rFonts w:ascii="Trebuchet MS" w:hAnsi="Trebuchet MS" w:cs="Calibri"/>
          <w:color w:val="0F243E" w:themeColor="text2" w:themeShade="80"/>
          <w:lang w:val="ro-RO"/>
        </w:rPr>
        <w:t>minimum 60 de planuri de afaceri elaborate de participanți în cadrul cursurilor de formare antreprenorială;</w:t>
      </w:r>
    </w:p>
    <w:p w14:paraId="149008E2" w14:textId="572E1151" w:rsidR="000D1E10" w:rsidRPr="00B665F8" w:rsidRDefault="000D1E10" w:rsidP="000D1E10">
      <w:pPr>
        <w:pStyle w:val="Listparagraf"/>
        <w:numPr>
          <w:ilvl w:val="0"/>
          <w:numId w:val="37"/>
        </w:numPr>
        <w:spacing w:after="0" w:line="276" w:lineRule="auto"/>
        <w:ind w:right="101"/>
        <w:jc w:val="both"/>
        <w:rPr>
          <w:rFonts w:ascii="Trebuchet MS" w:hAnsi="Trebuchet MS"/>
          <w:color w:val="0F243E" w:themeColor="text2" w:themeShade="80"/>
          <w:lang w:val="ro-RO" w:eastAsia="en-GB"/>
        </w:rPr>
      </w:pPr>
      <w:r w:rsidRPr="00B665F8">
        <w:rPr>
          <w:rFonts w:ascii="Trebuchet MS" w:hAnsi="Trebuchet MS"/>
          <w:b/>
          <w:color w:val="0F243E" w:themeColor="text2" w:themeShade="80"/>
          <w:lang w:val="ro-RO" w:eastAsia="en-GB"/>
        </w:rPr>
        <w:t xml:space="preserve">minimum </w:t>
      </w:r>
      <w:r w:rsidR="000D0564" w:rsidRPr="00B665F8">
        <w:rPr>
          <w:rFonts w:ascii="Trebuchet MS" w:hAnsi="Trebuchet MS"/>
          <w:b/>
          <w:color w:val="0F243E" w:themeColor="text2" w:themeShade="80"/>
          <w:lang w:val="ro-RO" w:eastAsia="en-GB"/>
        </w:rPr>
        <w:t>1</w:t>
      </w:r>
      <w:r w:rsidR="002C5EC0" w:rsidRPr="00B665F8">
        <w:rPr>
          <w:rFonts w:ascii="Trebuchet MS" w:hAnsi="Trebuchet MS"/>
          <w:b/>
          <w:color w:val="0F243E" w:themeColor="text2" w:themeShade="80"/>
          <w:lang w:val="ro-RO" w:eastAsia="en-GB"/>
        </w:rPr>
        <w:t xml:space="preserve">0 </w:t>
      </w:r>
      <w:r w:rsidRPr="00B665F8">
        <w:rPr>
          <w:rFonts w:ascii="Trebuchet MS" w:hAnsi="Trebuchet MS"/>
          <w:b/>
          <w:color w:val="0F243E" w:themeColor="text2" w:themeShade="80"/>
          <w:lang w:val="ro-RO" w:eastAsia="en-GB"/>
        </w:rPr>
        <w:t xml:space="preserve">planuri de afaceri propuse de reprezentanți ai grupului țintă </w:t>
      </w:r>
      <w:r w:rsidR="00734528" w:rsidRPr="00B665F8">
        <w:rPr>
          <w:rFonts w:ascii="Trebuchet MS" w:hAnsi="Trebuchet MS"/>
          <w:b/>
          <w:color w:val="0F243E" w:themeColor="text2" w:themeShade="80"/>
          <w:lang w:val="ro-RO" w:eastAsia="en-GB"/>
        </w:rPr>
        <w:t>selectate</w:t>
      </w:r>
      <w:r w:rsidRPr="00B665F8">
        <w:rPr>
          <w:rFonts w:ascii="Trebuchet MS" w:hAnsi="Trebuchet MS"/>
          <w:color w:val="0F243E" w:themeColor="text2" w:themeShade="80"/>
          <w:lang w:val="ro-RO" w:eastAsia="en-GB"/>
        </w:rPr>
        <w:t>;</w:t>
      </w:r>
      <w:r w:rsidRPr="00B665F8">
        <w:rPr>
          <w:rFonts w:ascii="Trebuchet MS" w:hAnsi="Trebuchet MS"/>
          <w:color w:val="0F243E" w:themeColor="text2" w:themeShade="80"/>
          <w:u w:val="single"/>
          <w:lang w:val="ro-RO" w:eastAsia="en-GB"/>
        </w:rPr>
        <w:t xml:space="preserve"> </w:t>
      </w:r>
      <w:r w:rsidRPr="00B665F8">
        <w:rPr>
          <w:rFonts w:ascii="Trebuchet MS" w:hAnsi="Trebuchet MS"/>
          <w:color w:val="0F243E" w:themeColor="text2" w:themeShade="80"/>
          <w:lang w:val="ro-RO"/>
        </w:rPr>
        <w:t xml:space="preserve">administratorul schemei </w:t>
      </w:r>
      <w:r w:rsidR="00734528" w:rsidRPr="00B665F8">
        <w:rPr>
          <w:rFonts w:ascii="Trebuchet MS" w:hAnsi="Trebuchet MS"/>
          <w:color w:val="0F243E" w:themeColor="text2" w:themeShade="80"/>
          <w:lang w:val="ro-RO"/>
        </w:rPr>
        <w:t xml:space="preserve">pentru entitățile sociale </w:t>
      </w:r>
      <w:r w:rsidRPr="00B665F8">
        <w:rPr>
          <w:rFonts w:ascii="Trebuchet MS" w:hAnsi="Trebuchet MS" w:cs="Calibri"/>
          <w:color w:val="0F243E" w:themeColor="text2" w:themeShade="80"/>
          <w:lang w:val="ro-RO"/>
        </w:rPr>
        <w:t xml:space="preserve">va prezenta un dosar conținând documente justificative care să ateste finalizarea procesului de selecție a cel puțin </w:t>
      </w:r>
      <w:r w:rsidR="00734528" w:rsidRPr="00B665F8">
        <w:rPr>
          <w:rFonts w:ascii="Trebuchet MS" w:hAnsi="Trebuchet MS" w:cs="Calibri"/>
          <w:color w:val="0F243E" w:themeColor="text2" w:themeShade="80"/>
          <w:lang w:val="ro-RO"/>
        </w:rPr>
        <w:t xml:space="preserve">10 </w:t>
      </w:r>
      <w:r w:rsidRPr="00B665F8">
        <w:rPr>
          <w:rFonts w:ascii="Trebuchet MS" w:hAnsi="Trebuchet MS" w:cs="Calibri"/>
          <w:color w:val="0F243E" w:themeColor="text2" w:themeShade="80"/>
          <w:lang w:val="ro-RO"/>
        </w:rPr>
        <w:t xml:space="preserve"> planuri de afaceri, precum și lista de rezervă (planurile de afaceri selectate în vederea finanțării în cadrul proiectului, metodologia de selecție, documente care susțin nominalizarea comisiei de evaluare, grilele de evaluare completate și semnate de membrii comisiei de evaluare, procesul-verbal de încheiere a selecției planurilor de afaceri); </w:t>
      </w:r>
      <w:r w:rsidR="00734528" w:rsidRPr="00B665F8">
        <w:rPr>
          <w:rFonts w:ascii="Trebuchet MS" w:hAnsi="Trebuchet MS"/>
          <w:color w:val="0F243E" w:themeColor="text2" w:themeShade="80"/>
          <w:lang w:val="ro-RO"/>
        </w:rPr>
        <w:t xml:space="preserve">administratorul schemei </w:t>
      </w:r>
      <w:r w:rsidRPr="00B665F8">
        <w:rPr>
          <w:rFonts w:ascii="Trebuchet MS" w:hAnsi="Trebuchet MS" w:cs="Calibri"/>
          <w:color w:val="0F243E" w:themeColor="text2" w:themeShade="80"/>
          <w:lang w:val="ro-RO"/>
        </w:rPr>
        <w:t xml:space="preserve">are responsabilitatea exclusivă a conținutului dosarelor privind planurile de afaceri; în cazul în care </w:t>
      </w:r>
      <w:r w:rsidR="00734528" w:rsidRPr="00B665F8">
        <w:rPr>
          <w:rFonts w:ascii="Trebuchet MS" w:hAnsi="Trebuchet MS" w:cs="Calibri"/>
          <w:color w:val="0F243E" w:themeColor="text2" w:themeShade="80"/>
          <w:lang w:val="ro-RO"/>
        </w:rPr>
        <w:t>AM</w:t>
      </w:r>
      <w:r w:rsidRPr="00B665F8">
        <w:rPr>
          <w:rFonts w:ascii="Trebuchet MS" w:hAnsi="Trebuchet MS" w:cs="Calibri"/>
          <w:color w:val="0F243E" w:themeColor="text2" w:themeShade="80"/>
          <w:lang w:val="ro-RO"/>
        </w:rPr>
        <w:t xml:space="preserve">, respectiv </w:t>
      </w:r>
      <w:r w:rsidR="00734528" w:rsidRPr="00B665F8">
        <w:rPr>
          <w:rFonts w:ascii="Trebuchet MS" w:hAnsi="Trebuchet MS" w:cs="Calibri"/>
          <w:color w:val="0F243E" w:themeColor="text2" w:themeShade="80"/>
          <w:lang w:val="ro-RO"/>
        </w:rPr>
        <w:t>OI POCU</w:t>
      </w:r>
      <w:r w:rsidRPr="00B665F8">
        <w:rPr>
          <w:rFonts w:ascii="Trebuchet MS" w:hAnsi="Trebuchet MS" w:cs="Calibri"/>
          <w:color w:val="0F243E" w:themeColor="text2" w:themeShade="80"/>
          <w:lang w:val="ro-RO"/>
        </w:rPr>
        <w:t xml:space="preserve"> responsabil constată, la finalul perioadei de verificare a dosarelor, neconcordanțe între documentele prezentate și activitățile desfășurate în cadrul acestei etape sau lipsa unuia sau mai multor documente justificative, cheltuielile aferente activităților în discuț</w:t>
      </w:r>
      <w:r w:rsidR="00734528" w:rsidRPr="00B665F8">
        <w:rPr>
          <w:rFonts w:ascii="Trebuchet MS" w:hAnsi="Trebuchet MS" w:cs="Calibri"/>
          <w:color w:val="0F243E" w:themeColor="text2" w:themeShade="80"/>
          <w:lang w:val="ro-RO"/>
        </w:rPr>
        <w:t>ie pot fi declarate neeligibile.</w:t>
      </w:r>
    </w:p>
    <w:p w14:paraId="5CFDA83D" w14:textId="77777777" w:rsidR="00734528" w:rsidRPr="00B665F8" w:rsidRDefault="00734528" w:rsidP="00734528">
      <w:pPr>
        <w:spacing w:after="0" w:line="276" w:lineRule="auto"/>
        <w:ind w:right="101"/>
        <w:jc w:val="both"/>
        <w:rPr>
          <w:rFonts w:ascii="Trebuchet MS" w:hAnsi="Trebuchet MS" w:cs="Calibri"/>
          <w:color w:val="0F243E" w:themeColor="text2" w:themeShade="80"/>
          <w:lang w:val="ro-RO"/>
        </w:rPr>
      </w:pPr>
    </w:p>
    <w:p w14:paraId="5A79D7A2" w14:textId="19514DEB" w:rsidR="000D1E10" w:rsidRPr="00B665F8" w:rsidRDefault="000D1E10" w:rsidP="00734528">
      <w:pPr>
        <w:spacing w:after="0" w:line="276" w:lineRule="auto"/>
        <w:ind w:right="101"/>
        <w:jc w:val="both"/>
        <w:rPr>
          <w:rFonts w:ascii="Trebuchet MS" w:hAnsi="Trebuchet MS" w:cs="Calibri"/>
          <w:color w:val="0F243E" w:themeColor="text2" w:themeShade="80"/>
          <w:lang w:val="ro-RO"/>
        </w:rPr>
      </w:pPr>
      <w:r w:rsidRPr="00B665F8">
        <w:rPr>
          <w:rFonts w:ascii="Trebuchet MS" w:hAnsi="Trebuchet MS" w:cs="Calibri"/>
          <w:color w:val="0F243E" w:themeColor="text2" w:themeShade="80"/>
          <w:lang w:val="ro-RO"/>
        </w:rPr>
        <w:t xml:space="preserve">Durata de implementare etapei I este de </w:t>
      </w:r>
      <w:r w:rsidRPr="00B665F8">
        <w:rPr>
          <w:rFonts w:ascii="Trebuchet MS" w:hAnsi="Trebuchet MS" w:cs="Calibri"/>
          <w:b/>
          <w:color w:val="0F243E" w:themeColor="text2" w:themeShade="80"/>
          <w:lang w:val="ro-RO"/>
        </w:rPr>
        <w:t>maximum 12 luni</w:t>
      </w:r>
      <w:r w:rsidRPr="00B665F8">
        <w:rPr>
          <w:rFonts w:ascii="Trebuchet MS" w:hAnsi="Trebuchet MS" w:cs="Calibri"/>
          <w:color w:val="0F243E" w:themeColor="text2" w:themeShade="80"/>
          <w:lang w:val="ro-RO"/>
        </w:rPr>
        <w:t xml:space="preserve"> de la data de începere a proiectului. </w:t>
      </w:r>
    </w:p>
    <w:p w14:paraId="0F523613" w14:textId="77777777" w:rsidR="000D1E10" w:rsidRPr="00B665F8" w:rsidRDefault="000D1E10" w:rsidP="000D1E10">
      <w:pPr>
        <w:spacing w:after="0" w:line="276" w:lineRule="auto"/>
        <w:ind w:right="101"/>
        <w:rPr>
          <w:rFonts w:ascii="Trebuchet MS" w:hAnsi="Trebuchet MS" w:cs="Calibri"/>
          <w:color w:val="0F243E" w:themeColor="text2" w:themeShade="80"/>
          <w:lang w:val="ro-RO"/>
        </w:rPr>
      </w:pPr>
    </w:p>
    <w:p w14:paraId="5FF130AC" w14:textId="77777777" w:rsidR="000D1E10" w:rsidRPr="00B665F8" w:rsidRDefault="000D1E10" w:rsidP="000D0564">
      <w:pPr>
        <w:spacing w:after="0" w:line="276" w:lineRule="auto"/>
        <w:ind w:firstLine="420"/>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Etapa a II-a – Implementarea planurilor de afaceri finanțate din fonduri FSE </w:t>
      </w:r>
    </w:p>
    <w:p w14:paraId="42E5120C" w14:textId="77777777" w:rsidR="000D1E10" w:rsidRPr="00B665F8" w:rsidRDefault="000D1E10" w:rsidP="000D1E10">
      <w:pPr>
        <w:pStyle w:val="Listparagraf"/>
        <w:spacing w:after="0" w:line="276" w:lineRule="auto"/>
        <w:ind w:left="360" w:right="101"/>
        <w:rPr>
          <w:rFonts w:ascii="Trebuchet MS" w:hAnsi="Trebuchet MS"/>
          <w:color w:val="0F243E" w:themeColor="text2" w:themeShade="80"/>
          <w:lang w:val="ro-RO" w:eastAsia="en-GB"/>
        </w:rPr>
      </w:pPr>
    </w:p>
    <w:p w14:paraId="68F22ED9" w14:textId="5BF805B2" w:rsidR="000D1E10" w:rsidRPr="00B665F8" w:rsidRDefault="000D1E10" w:rsidP="002C6976">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lastRenderedPageBreak/>
        <w:t xml:space="preserve">Aceasta reprezintă etapa în cadrul căreia administratorul schemei </w:t>
      </w:r>
      <w:r w:rsidR="002C6976" w:rsidRPr="00B665F8">
        <w:rPr>
          <w:rFonts w:ascii="Trebuchet MS" w:hAnsi="Trebuchet MS"/>
          <w:color w:val="0F243E" w:themeColor="text2" w:themeShade="80"/>
          <w:lang w:val="ro-RO"/>
        </w:rPr>
        <w:t xml:space="preserve">pentru entitățile economiei sociale are </w:t>
      </w:r>
      <w:r w:rsidRPr="00B665F8">
        <w:rPr>
          <w:rFonts w:ascii="Trebuchet MS" w:hAnsi="Trebuchet MS"/>
          <w:color w:val="0F243E" w:themeColor="text2" w:themeShade="80"/>
          <w:lang w:val="ro-RO"/>
        </w:rPr>
        <w:t>obligația de a derula activități ce au ca scop final susținerea grupului țintă în implementarea planului d</w:t>
      </w:r>
      <w:r w:rsidR="002C6976" w:rsidRPr="00B665F8">
        <w:rPr>
          <w:rFonts w:ascii="Trebuchet MS" w:hAnsi="Trebuchet MS"/>
          <w:color w:val="0F243E" w:themeColor="text2" w:themeShade="80"/>
          <w:lang w:val="ro-RO"/>
        </w:rPr>
        <w:t>e afaceri selectat în etapa I</w:t>
      </w:r>
      <w:r w:rsidRPr="00B665F8">
        <w:rPr>
          <w:rFonts w:ascii="Trebuchet MS" w:hAnsi="Trebuchet MS"/>
          <w:color w:val="0F243E" w:themeColor="text2" w:themeShade="80"/>
          <w:lang w:val="ro-RO"/>
        </w:rPr>
        <w:t xml:space="preserve">. </w:t>
      </w:r>
    </w:p>
    <w:p w14:paraId="2DFC2887" w14:textId="17312236" w:rsidR="000D1E10" w:rsidRPr="00B665F8" w:rsidRDefault="000D1E10" w:rsidP="002C6976">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În cadrul acestei etape, </w:t>
      </w:r>
      <w:r w:rsidR="002C6976" w:rsidRPr="00B665F8">
        <w:rPr>
          <w:rFonts w:ascii="Trebuchet MS" w:hAnsi="Trebuchet MS"/>
          <w:color w:val="0F243E" w:themeColor="text2" w:themeShade="80"/>
          <w:lang w:val="ro-RO"/>
        </w:rPr>
        <w:t xml:space="preserve">administratorul schemei </w:t>
      </w:r>
      <w:r w:rsidRPr="00B665F8">
        <w:rPr>
          <w:rFonts w:ascii="Trebuchet MS" w:hAnsi="Trebuchet MS"/>
          <w:color w:val="0F243E" w:themeColor="text2" w:themeShade="80"/>
          <w:lang w:val="ro-RO"/>
        </w:rPr>
        <w:t>are obligația de a include cel puțin următoarele activități:</w:t>
      </w:r>
    </w:p>
    <w:p w14:paraId="2D23E0A0" w14:textId="77777777" w:rsidR="002C6976" w:rsidRPr="00B665F8" w:rsidRDefault="002C6976" w:rsidP="002C6976">
      <w:pPr>
        <w:spacing w:after="0" w:line="276" w:lineRule="auto"/>
        <w:jc w:val="both"/>
        <w:rPr>
          <w:rFonts w:ascii="Trebuchet MS" w:hAnsi="Trebuchet MS"/>
          <w:color w:val="0F243E" w:themeColor="text2" w:themeShade="80"/>
          <w:lang w:val="ro-RO"/>
        </w:rPr>
      </w:pPr>
    </w:p>
    <w:p w14:paraId="7B3B60F1" w14:textId="48DA6CEC" w:rsidR="000D1E10" w:rsidRPr="00B665F8" w:rsidRDefault="000D1E10" w:rsidP="002C6976">
      <w:pPr>
        <w:spacing w:after="0" w:line="276" w:lineRule="auto"/>
        <w:ind w:left="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II.1. Furnizarea, de către administratorul schemei </w:t>
      </w:r>
      <w:r w:rsidR="002C6976" w:rsidRPr="00B665F8">
        <w:rPr>
          <w:rFonts w:ascii="Trebuchet MS" w:hAnsi="Trebuchet MS"/>
          <w:b/>
          <w:color w:val="0F243E" w:themeColor="text2" w:themeShade="80"/>
          <w:u w:val="single"/>
          <w:lang w:val="ro-RO" w:eastAsia="en-GB"/>
        </w:rPr>
        <w:t>pentru entitățile sociale</w:t>
      </w:r>
      <w:r w:rsidRPr="00B665F8">
        <w:rPr>
          <w:rFonts w:ascii="Trebuchet MS" w:hAnsi="Trebuchet MS"/>
          <w:b/>
          <w:color w:val="0F243E" w:themeColor="text2" w:themeShade="80"/>
          <w:u w:val="single"/>
          <w:lang w:val="ro-RO" w:eastAsia="en-GB"/>
        </w:rPr>
        <w:t xml:space="preserve">, a serviciilor </w:t>
      </w:r>
      <w:r w:rsidR="002C6976" w:rsidRPr="00B665F8">
        <w:rPr>
          <w:rFonts w:ascii="Trebuchet MS" w:hAnsi="Trebuchet MS"/>
          <w:b/>
          <w:color w:val="0F243E" w:themeColor="text2" w:themeShade="80"/>
          <w:u w:val="single"/>
          <w:lang w:val="ro-RO" w:eastAsia="en-GB"/>
        </w:rPr>
        <w:t>personalizate de consiliere/</w:t>
      </w:r>
      <w:r w:rsidRPr="00B665F8">
        <w:rPr>
          <w:rFonts w:ascii="Trebuchet MS" w:hAnsi="Trebuchet MS"/>
          <w:b/>
          <w:color w:val="0F243E" w:themeColor="text2" w:themeShade="80"/>
          <w:u w:val="single"/>
          <w:lang w:val="ro-RO" w:eastAsia="en-GB"/>
        </w:rPr>
        <w:t>consultanță</w:t>
      </w:r>
      <w:r w:rsidR="002C6976" w:rsidRPr="00B665F8">
        <w:rPr>
          <w:rFonts w:ascii="Trebuchet MS" w:hAnsi="Trebuchet MS"/>
          <w:b/>
          <w:color w:val="0F243E" w:themeColor="text2" w:themeShade="80"/>
          <w:u w:val="single"/>
          <w:lang w:val="ro-RO" w:eastAsia="en-GB"/>
        </w:rPr>
        <w:t xml:space="preserve"> </w:t>
      </w:r>
      <w:r w:rsidRPr="00B665F8">
        <w:rPr>
          <w:rFonts w:ascii="Trebuchet MS" w:hAnsi="Trebuchet MS"/>
          <w:b/>
          <w:color w:val="0F243E" w:themeColor="text2" w:themeShade="80"/>
          <w:u w:val="single"/>
          <w:lang w:val="ro-RO" w:eastAsia="en-GB"/>
        </w:rPr>
        <w:t xml:space="preserve">ulterior finalizării procesului de selecție a planurilor de afaceri </w:t>
      </w:r>
    </w:p>
    <w:p w14:paraId="300308B2" w14:textId="77777777" w:rsidR="000D1E10" w:rsidRPr="00B665F8" w:rsidRDefault="000D1E10" w:rsidP="000D1E10">
      <w:pPr>
        <w:spacing w:after="0" w:line="276" w:lineRule="auto"/>
        <w:ind w:firstLine="720"/>
        <w:rPr>
          <w:rFonts w:ascii="Trebuchet MS" w:hAnsi="Trebuchet MS" w:cs="Calibri"/>
          <w:color w:val="0F243E" w:themeColor="text2" w:themeShade="80"/>
          <w:lang w:val="ro-RO"/>
        </w:rPr>
      </w:pPr>
    </w:p>
    <w:p w14:paraId="64C05D29" w14:textId="18C3B2FE" w:rsidR="002C6976" w:rsidRPr="00B665F8" w:rsidRDefault="002C6976" w:rsidP="002C6976">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Beneficiarul contractului de finanțare va derula cel puțin una dintre următoarele activități de sprijin pentru înființarea de întreprinderi sociale:</w:t>
      </w:r>
    </w:p>
    <w:p w14:paraId="42C2E09C" w14:textId="77777777"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activități de consiliere în domeniul antreprenoriatului social;</w:t>
      </w:r>
    </w:p>
    <w:p w14:paraId="492F9E08" w14:textId="41E1D64C"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activități de consultanță în domeniul antreprenoriatului, inclusiv cu privire la </w:t>
      </w:r>
      <w:r w:rsidRPr="00B665F8">
        <w:rPr>
          <w:rFonts w:ascii="Trebuchet MS" w:hAnsi="Trebuchet MS" w:cs="Tahoma"/>
          <w:bCs/>
          <w:color w:val="0F243E" w:themeColor="text2" w:themeShade="80"/>
          <w:lang w:val="ro-RO"/>
        </w:rPr>
        <w:t>identificarea de piețe de desfacere</w:t>
      </w:r>
      <w:r w:rsidRPr="00B665F8">
        <w:rPr>
          <w:rFonts w:ascii="Trebuchet MS" w:hAnsi="Trebuchet MS"/>
          <w:color w:val="0F243E" w:themeColor="text2" w:themeShade="80"/>
          <w:lang w:val="ro-RO"/>
        </w:rPr>
        <w:t>.</w:t>
      </w:r>
    </w:p>
    <w:p w14:paraId="7F7153FA" w14:textId="596CEC8E" w:rsidR="000D1E10" w:rsidRPr="00B665F8" w:rsidRDefault="000D1E10" w:rsidP="002C6976">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Aceste servicii vor fi oferite doar persoanelor selectate în vederea implementării planurilor de afaceri, completând cunoștințele și aptitudinile dobândite d</w:t>
      </w:r>
      <w:r w:rsidR="002C6976" w:rsidRPr="00B665F8">
        <w:rPr>
          <w:rFonts w:ascii="Trebuchet MS" w:hAnsi="Trebuchet MS"/>
          <w:color w:val="0F243E" w:themeColor="text2" w:themeShade="80"/>
          <w:lang w:val="ro-RO"/>
        </w:rPr>
        <w:t xml:space="preserve">e aceștia în cadrul formării derulate în </w:t>
      </w:r>
      <w:r w:rsidRPr="00B665F8">
        <w:rPr>
          <w:rFonts w:ascii="Trebuchet MS" w:hAnsi="Trebuchet MS"/>
          <w:color w:val="0F243E" w:themeColor="text2" w:themeShade="80"/>
          <w:lang w:val="ro-RO"/>
        </w:rPr>
        <w:t>etapa I.</w:t>
      </w:r>
    </w:p>
    <w:p w14:paraId="39AF8A51" w14:textId="77777777" w:rsidR="000D1E10" w:rsidRPr="00B665F8" w:rsidRDefault="000D1E10" w:rsidP="000D1E10">
      <w:pPr>
        <w:spacing w:after="0" w:line="276" w:lineRule="auto"/>
        <w:ind w:firstLine="720"/>
        <w:rPr>
          <w:rFonts w:ascii="Trebuchet MS" w:hAnsi="Trebuchet MS"/>
          <w:b/>
          <w:color w:val="0F243E" w:themeColor="text2" w:themeShade="80"/>
          <w:lang w:val="ro-RO"/>
        </w:rPr>
      </w:pPr>
    </w:p>
    <w:p w14:paraId="1E5A1FDE" w14:textId="75B27ECC" w:rsidR="000D1E10" w:rsidRPr="00B665F8" w:rsidRDefault="000D1E10" w:rsidP="002C6976">
      <w:pPr>
        <w:spacing w:after="0" w:line="276" w:lineRule="auto"/>
        <w:ind w:left="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II.2. Asigurarea înființării și demarării funcționării întreprinderilor ce vor </w:t>
      </w:r>
      <w:r w:rsidR="004B4EBD" w:rsidRPr="00B665F8">
        <w:rPr>
          <w:rFonts w:ascii="Trebuchet MS" w:hAnsi="Trebuchet MS"/>
          <w:b/>
          <w:color w:val="0F243E" w:themeColor="text2" w:themeShade="80"/>
          <w:u w:val="single"/>
          <w:lang w:val="ro-RO" w:eastAsia="en-GB"/>
        </w:rPr>
        <w:t xml:space="preserve">implementa </w:t>
      </w:r>
      <w:r w:rsidRPr="00B665F8">
        <w:rPr>
          <w:rFonts w:ascii="Trebuchet MS" w:hAnsi="Trebuchet MS"/>
          <w:b/>
          <w:color w:val="0F243E" w:themeColor="text2" w:themeShade="80"/>
          <w:u w:val="single"/>
          <w:lang w:val="ro-RO" w:eastAsia="en-GB"/>
        </w:rPr>
        <w:t>planurile de afaceri cu ajutor de minimis în cadrul proiectului</w:t>
      </w:r>
    </w:p>
    <w:p w14:paraId="02854458" w14:textId="77777777" w:rsidR="000D1E10" w:rsidRPr="00B665F8" w:rsidRDefault="000D1E10" w:rsidP="000D1E10">
      <w:pPr>
        <w:spacing w:after="0" w:line="276" w:lineRule="auto"/>
        <w:ind w:firstLine="720"/>
        <w:rPr>
          <w:rFonts w:ascii="Trebuchet MS" w:hAnsi="Trebuchet MS"/>
          <w:color w:val="0F243E" w:themeColor="text2" w:themeShade="80"/>
          <w:lang w:val="ro-RO" w:eastAsia="en-GB"/>
        </w:rPr>
      </w:pPr>
    </w:p>
    <w:p w14:paraId="3CB285A0" w14:textId="560597B1" w:rsidR="002C6976" w:rsidRPr="00B665F8" w:rsidRDefault="002C6976" w:rsidP="002C6976">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eastAsia="en-GB"/>
        </w:rPr>
        <w:tab/>
      </w:r>
      <w:r w:rsidRPr="00B665F8">
        <w:rPr>
          <w:rFonts w:ascii="Trebuchet MS" w:hAnsi="Trebuchet MS"/>
          <w:color w:val="0F243E" w:themeColor="text2" w:themeShade="80"/>
          <w:lang w:val="ro-RO"/>
        </w:rPr>
        <w:t>Întreprinderile de economie socială, inclusiv cele de inserție, pot fi înființate din punct de vedere legal, respectând una dintre următoarele forme de organizare a persoanelor juridice de drept privat:</w:t>
      </w:r>
    </w:p>
    <w:p w14:paraId="08162E94" w14:textId="74CBF4CF"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Societățile cooperative de gradul I;</w:t>
      </w:r>
    </w:p>
    <w:p w14:paraId="185BC772" w14:textId="4F7B9878"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Asociații și fundații;</w:t>
      </w:r>
    </w:p>
    <w:p w14:paraId="66F5BAE3" w14:textId="53950364"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Federații;</w:t>
      </w:r>
    </w:p>
    <w:p w14:paraId="7B813465" w14:textId="16AFFE54"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Alte categorii de persoane juridice de drept privat.</w:t>
      </w:r>
    </w:p>
    <w:p w14:paraId="4790BDA7" w14:textId="77777777" w:rsidR="002C6976" w:rsidRPr="00B665F8" w:rsidRDefault="002C6976" w:rsidP="002C6976">
      <w:pPr>
        <w:spacing w:after="0" w:line="276" w:lineRule="auto"/>
        <w:ind w:left="420"/>
        <w:jc w:val="both"/>
        <w:rPr>
          <w:rFonts w:ascii="Trebuchet MS" w:hAnsi="Trebuchet MS"/>
          <w:color w:val="0F243E" w:themeColor="text2" w:themeShade="80"/>
          <w:lang w:val="ro-RO"/>
        </w:rPr>
      </w:pPr>
    </w:p>
    <w:p w14:paraId="5D7A0F1C" w14:textId="6688A105" w:rsidR="002C6976" w:rsidRPr="00B665F8" w:rsidRDefault="002C6976" w:rsidP="002C6976">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Statutul de întreprindere socială se recunoaște prin dobândirea unui </w:t>
      </w:r>
      <w:r w:rsidRPr="00B665F8">
        <w:rPr>
          <w:rFonts w:ascii="Trebuchet MS" w:hAnsi="Trebuchet MS"/>
          <w:b/>
          <w:color w:val="0F243E" w:themeColor="text2" w:themeShade="80"/>
          <w:lang w:val="ro-RO"/>
        </w:rPr>
        <w:t>atestat de întreprindere socială</w:t>
      </w:r>
      <w:r w:rsidRPr="00B665F8">
        <w:rPr>
          <w:rFonts w:ascii="Trebuchet MS" w:hAnsi="Trebuchet MS"/>
          <w:color w:val="0F243E" w:themeColor="text2" w:themeShade="80"/>
          <w:lang w:val="ro-RO"/>
        </w:rPr>
        <w:t xml:space="preserve">, în conformitate cu Legea 219/2015 </w:t>
      </w:r>
      <w:r w:rsidR="0080265C" w:rsidRPr="00B665F8">
        <w:rPr>
          <w:rFonts w:ascii="Trebuchet MS" w:hAnsi="Trebuchet MS"/>
          <w:color w:val="0F243E" w:themeColor="text2" w:themeShade="80"/>
          <w:lang w:val="ro-RO"/>
        </w:rPr>
        <w:t>privind economia socială</w:t>
      </w:r>
      <w:r w:rsidRPr="00B665F8">
        <w:rPr>
          <w:rFonts w:ascii="Trebuchet MS" w:hAnsi="Trebuchet MS"/>
          <w:color w:val="0F243E" w:themeColor="text2" w:themeShade="80"/>
          <w:lang w:val="ro-RO"/>
        </w:rPr>
        <w:t>. Persoanele juridice de drept privat, prevăzute mai sus, pot solicita un atestat de întreprindere so</w:t>
      </w:r>
      <w:r w:rsidR="0080265C" w:rsidRPr="00B665F8">
        <w:rPr>
          <w:rFonts w:ascii="Trebuchet MS" w:hAnsi="Trebuchet MS"/>
          <w:color w:val="0F243E" w:themeColor="text2" w:themeShade="80"/>
          <w:lang w:val="ro-RO"/>
        </w:rPr>
        <w:t>cială, dacă actele</w:t>
      </w:r>
      <w:r w:rsidRPr="00B665F8">
        <w:rPr>
          <w:rFonts w:ascii="Trebuchet MS" w:hAnsi="Trebuchet MS"/>
          <w:color w:val="0F243E" w:themeColor="text2" w:themeShade="80"/>
          <w:lang w:val="ro-RO"/>
        </w:rPr>
        <w:t xml:space="preserve"> de înființare și funcționare conțin prevederi prin care se demonstrează faptul că: </w:t>
      </w:r>
    </w:p>
    <w:p w14:paraId="642903C2" w14:textId="77777777"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activitatea desfășurată are scop social; </w:t>
      </w:r>
    </w:p>
    <w:p w14:paraId="1C0966B9" w14:textId="77777777"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respectă principiile economiei sociale;</w:t>
      </w:r>
    </w:p>
    <w:p w14:paraId="3C64BBE7" w14:textId="77777777" w:rsidR="002C6976" w:rsidRPr="00B665F8" w:rsidRDefault="002C6976" w:rsidP="002C6976">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respectă următoarele criterii:</w:t>
      </w:r>
    </w:p>
    <w:p w14:paraId="4459BAFD" w14:textId="77777777" w:rsidR="002C6976" w:rsidRPr="00B665F8" w:rsidRDefault="002C6976" w:rsidP="002C6976">
      <w:pPr>
        <w:pStyle w:val="Listparagraf"/>
        <w:numPr>
          <w:ilvl w:val="1"/>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acţionează în scop social şi/sau în interesul general al comunităţii;</w:t>
      </w:r>
    </w:p>
    <w:p w14:paraId="32E188FA" w14:textId="77777777" w:rsidR="002C6976" w:rsidRPr="00B665F8" w:rsidRDefault="002C6976" w:rsidP="002C6976">
      <w:pPr>
        <w:pStyle w:val="Listparagraf"/>
        <w:numPr>
          <w:ilvl w:val="1"/>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alocă minimum 90% din profitul realizat scopului social și rezervei statutare;</w:t>
      </w:r>
    </w:p>
    <w:p w14:paraId="56BE35CD" w14:textId="77777777" w:rsidR="002C6976" w:rsidRPr="00B665F8" w:rsidRDefault="002C6976" w:rsidP="002C6976">
      <w:pPr>
        <w:pStyle w:val="Listparagraf"/>
        <w:numPr>
          <w:ilvl w:val="1"/>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se obligă să transmită bunurile rămase în urma lichidării către una sau mai multe întreprinderi sociale;</w:t>
      </w:r>
    </w:p>
    <w:p w14:paraId="16C88158" w14:textId="5A22CF7D" w:rsidR="002C6976" w:rsidRPr="00B665F8" w:rsidRDefault="002C6976" w:rsidP="002C6976">
      <w:pPr>
        <w:pStyle w:val="Listparagraf"/>
        <w:numPr>
          <w:ilvl w:val="1"/>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aplică principiul echităţii sociale faţă de angajaţi, asigurând niveluri de salarizare echitabile, între care nu pot exista diferenţe care să depăşească raportul de 1 la 8.</w:t>
      </w:r>
    </w:p>
    <w:p w14:paraId="57891C09" w14:textId="77777777" w:rsidR="0080265C" w:rsidRPr="00B665F8" w:rsidRDefault="0080265C" w:rsidP="0080265C">
      <w:pPr>
        <w:spacing w:after="0" w:line="276" w:lineRule="auto"/>
        <w:ind w:left="420"/>
        <w:jc w:val="both"/>
        <w:rPr>
          <w:rFonts w:ascii="Trebuchet MS" w:hAnsi="Trebuchet MS"/>
          <w:color w:val="0F243E" w:themeColor="text2" w:themeShade="80"/>
          <w:lang w:val="ro-RO"/>
        </w:rPr>
      </w:pPr>
    </w:p>
    <w:p w14:paraId="2CC03ECB" w14:textId="091443AD" w:rsidR="002C6976" w:rsidRPr="00B665F8" w:rsidRDefault="0080265C" w:rsidP="0080265C">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Beneficiarul se va asigura de faptul că </w:t>
      </w:r>
      <w:r w:rsidRPr="00B665F8">
        <w:rPr>
          <w:rFonts w:ascii="Trebuchet MS" w:hAnsi="Trebuchet MS"/>
          <w:b/>
          <w:color w:val="0F243E" w:themeColor="text2" w:themeShade="80"/>
          <w:lang w:val="ro-RO"/>
        </w:rPr>
        <w:t>fiecare întreprindere de economie socială finanțată dobândește un atestat de întreprindere socială</w:t>
      </w:r>
      <w:r w:rsidRPr="00B665F8">
        <w:rPr>
          <w:rFonts w:ascii="Trebuchet MS" w:hAnsi="Trebuchet MS"/>
          <w:color w:val="0F243E" w:themeColor="text2" w:themeShade="80"/>
          <w:lang w:val="ro-RO"/>
        </w:rPr>
        <w:t xml:space="preserve"> în termen de </w:t>
      </w:r>
      <w:r w:rsidR="00657C7F" w:rsidRPr="00B665F8">
        <w:rPr>
          <w:rFonts w:ascii="Trebuchet MS" w:hAnsi="Trebuchet MS"/>
          <w:color w:val="0F243E" w:themeColor="text2" w:themeShade="80"/>
          <w:lang w:val="ro-RO"/>
        </w:rPr>
        <w:t>4</w:t>
      </w:r>
      <w:r w:rsidRPr="00B665F8">
        <w:rPr>
          <w:rFonts w:ascii="Trebuchet MS" w:hAnsi="Trebuchet MS"/>
          <w:color w:val="0F243E" w:themeColor="text2" w:themeShade="80"/>
          <w:lang w:val="ro-RO"/>
        </w:rPr>
        <w:t xml:space="preserve"> luni de la semnarea contractului de subvenție cu aceasta.</w:t>
      </w:r>
    </w:p>
    <w:p w14:paraId="65CB798D" w14:textId="1B8BBB3B" w:rsidR="000D1E10" w:rsidRPr="00B665F8" w:rsidRDefault="000D1E10" w:rsidP="00807A9A">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lastRenderedPageBreak/>
        <w:t>Întreprinderile nou înființate vor trebui să aibă sediu</w:t>
      </w:r>
      <w:r w:rsidR="00807A9A" w:rsidRPr="00B665F8">
        <w:rPr>
          <w:rFonts w:ascii="Trebuchet MS" w:hAnsi="Trebuchet MS"/>
          <w:color w:val="0F243E" w:themeColor="text2" w:themeShade="80"/>
          <w:lang w:val="ro-RO"/>
        </w:rPr>
        <w:t>l social și, după caz, punctul/</w:t>
      </w:r>
      <w:r w:rsidRPr="00B665F8">
        <w:rPr>
          <w:rFonts w:ascii="Trebuchet MS" w:hAnsi="Trebuchet MS"/>
          <w:color w:val="0F243E" w:themeColor="text2" w:themeShade="80"/>
          <w:lang w:val="ro-RO"/>
        </w:rPr>
        <w:t>punctele de lucru în mediul urban</w:t>
      </w:r>
      <w:r w:rsidR="00807A9A" w:rsidRPr="00B665F8">
        <w:rPr>
          <w:rFonts w:ascii="Trebuchet MS" w:hAnsi="Trebuchet MS"/>
          <w:color w:val="0F243E" w:themeColor="text2" w:themeShade="80"/>
          <w:lang w:val="ro-RO"/>
        </w:rPr>
        <w:t xml:space="preserve"> sau în mediul rural</w:t>
      </w:r>
      <w:r w:rsidRPr="00B665F8">
        <w:rPr>
          <w:rFonts w:ascii="Trebuchet MS" w:hAnsi="Trebuchet MS"/>
          <w:color w:val="0F243E" w:themeColor="text2" w:themeShade="80"/>
          <w:lang w:val="ro-RO"/>
        </w:rPr>
        <w:t>, în regiunea de dezvoltare în care se implementează proiectul.</w:t>
      </w:r>
    </w:p>
    <w:p w14:paraId="4A03032B" w14:textId="1FF272C8" w:rsidR="000D1E10" w:rsidRPr="00B665F8" w:rsidRDefault="000D1E10" w:rsidP="00807A9A">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Fiecare beneficiar al ajutorului de minimis va trebui să angajeze, la cel târziu </w:t>
      </w:r>
      <w:r w:rsidR="00657C7F" w:rsidRPr="00B665F8">
        <w:rPr>
          <w:rFonts w:ascii="Trebuchet MS" w:hAnsi="Trebuchet MS"/>
          <w:color w:val="0F243E" w:themeColor="text2" w:themeShade="80"/>
          <w:lang w:val="ro-RO"/>
        </w:rPr>
        <w:t>3</w:t>
      </w:r>
      <w:r w:rsidRPr="00B665F8">
        <w:rPr>
          <w:rFonts w:ascii="Trebuchet MS" w:hAnsi="Trebuchet MS"/>
          <w:color w:val="0F243E" w:themeColor="text2" w:themeShade="80"/>
          <w:lang w:val="ro-RO"/>
        </w:rPr>
        <w:t xml:space="preserve"> luni de la semnarea contractului de ajutor de minimis</w:t>
      </w:r>
      <w:r w:rsidR="00807A9A" w:rsidRPr="00B665F8">
        <w:rPr>
          <w:rFonts w:ascii="Trebuchet MS" w:hAnsi="Trebuchet MS"/>
          <w:color w:val="0F243E" w:themeColor="text2" w:themeShade="80"/>
          <w:lang w:val="ro-RO"/>
        </w:rPr>
        <w:t xml:space="preserve">, cel puțin </w:t>
      </w:r>
      <w:r w:rsidR="008B4698" w:rsidRPr="00B665F8">
        <w:rPr>
          <w:rFonts w:ascii="Trebuchet MS" w:hAnsi="Trebuchet MS"/>
          <w:color w:val="0F243E" w:themeColor="text2" w:themeShade="80"/>
          <w:lang w:val="ro-RO"/>
        </w:rPr>
        <w:t xml:space="preserve">2 </w:t>
      </w:r>
      <w:r w:rsidRPr="00B665F8">
        <w:rPr>
          <w:rFonts w:ascii="Trebuchet MS" w:hAnsi="Trebuchet MS"/>
          <w:color w:val="0F243E" w:themeColor="text2" w:themeShade="80"/>
          <w:lang w:val="ro-RO"/>
        </w:rPr>
        <w:t>persoane.</w:t>
      </w:r>
    </w:p>
    <w:p w14:paraId="709D6681" w14:textId="77777777" w:rsidR="000D1E10" w:rsidRPr="00B665F8" w:rsidRDefault="000D1E10" w:rsidP="00807A9A">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Persoanele angajate în cadrul întreprinderilor nou înființate vor avea, în mod obligatoriu, domiciliul sau reședința în regiunea de dezvoltare în care se implementează proiectul, în mediul urban sau rural.</w:t>
      </w:r>
    </w:p>
    <w:p w14:paraId="6172538E" w14:textId="77777777" w:rsidR="000D1E10" w:rsidRPr="00B665F8" w:rsidRDefault="000D1E10" w:rsidP="000D1E10">
      <w:pPr>
        <w:tabs>
          <w:tab w:val="left" w:pos="720"/>
        </w:tabs>
        <w:spacing w:after="0" w:line="276" w:lineRule="auto"/>
        <w:rPr>
          <w:rFonts w:ascii="Trebuchet MS" w:hAnsi="Trebuchet MS"/>
          <w:color w:val="0F243E" w:themeColor="text2" w:themeShade="80"/>
          <w:lang w:val="ro-RO"/>
        </w:rPr>
      </w:pPr>
      <w:r w:rsidRPr="00B665F8">
        <w:rPr>
          <w:rFonts w:ascii="Trebuchet MS" w:eastAsia="MS Mincho" w:hAnsi="Trebuchet MS"/>
          <w:color w:val="0F243E" w:themeColor="text2" w:themeShade="80"/>
          <w:lang w:val="fr-FR"/>
        </w:rPr>
        <w:tab/>
      </w:r>
      <w:r w:rsidRPr="00B665F8">
        <w:rPr>
          <w:rFonts w:ascii="Trebuchet MS" w:hAnsi="Trebuchet MS"/>
          <w:b/>
          <w:color w:val="0F243E" w:themeColor="text2" w:themeShade="80"/>
          <w:lang w:val="fr-FR"/>
        </w:rPr>
        <w:t xml:space="preserve"> </w:t>
      </w:r>
    </w:p>
    <w:p w14:paraId="79FC4F9D" w14:textId="77777777" w:rsidR="000D1E10" w:rsidRPr="00B665F8" w:rsidRDefault="000D1E10" w:rsidP="00807A9A">
      <w:pPr>
        <w:spacing w:after="0" w:line="276" w:lineRule="auto"/>
        <w:ind w:left="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II.3. Sprijinirea implementării planurilor de afaceri selectate în cadrul proiectului</w:t>
      </w:r>
    </w:p>
    <w:p w14:paraId="5F8742DA" w14:textId="77777777" w:rsidR="000D1E10" w:rsidRPr="00B665F8" w:rsidRDefault="000D1E10" w:rsidP="000D1E10">
      <w:pPr>
        <w:spacing w:after="0" w:line="276" w:lineRule="auto"/>
        <w:rPr>
          <w:rFonts w:ascii="Trebuchet MS" w:hAnsi="Trebuchet MS"/>
          <w:color w:val="0F243E" w:themeColor="text2" w:themeShade="80"/>
          <w:lang w:val="ro-RO"/>
        </w:rPr>
      </w:pPr>
      <w:r w:rsidRPr="00B665F8">
        <w:rPr>
          <w:rFonts w:ascii="Trebuchet MS" w:hAnsi="Trebuchet MS"/>
          <w:color w:val="0F243E" w:themeColor="text2" w:themeShade="80"/>
          <w:lang w:val="ro-RO"/>
        </w:rPr>
        <w:tab/>
      </w:r>
    </w:p>
    <w:p w14:paraId="631C991C" w14:textId="77777777" w:rsidR="000D1E10" w:rsidRPr="00B665F8" w:rsidRDefault="000D1E10" w:rsidP="00807A9A">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Sprijinul pentru exploatarea ideii de afacere se va acorda din momentul obținerii tuturor documentelor care atestă înființarea și începerea funcționării întreprinderilor, în condițiile legislației aplicabile domeniului de dezvoltare vizat de planul de afaceri în cauză.</w:t>
      </w:r>
    </w:p>
    <w:p w14:paraId="5B2AA0EF" w14:textId="77777777" w:rsidR="000D1E10" w:rsidRPr="00B665F8" w:rsidRDefault="000D1E10" w:rsidP="000D1E10">
      <w:pPr>
        <w:spacing w:after="0" w:line="276" w:lineRule="auto"/>
        <w:rPr>
          <w:rFonts w:ascii="Trebuchet MS" w:hAnsi="Trebuchet MS"/>
          <w:color w:val="0F243E" w:themeColor="text2" w:themeShade="80"/>
          <w:lang w:val="ro-RO"/>
        </w:rPr>
      </w:pPr>
    </w:p>
    <w:p w14:paraId="0D6CE1E5" w14:textId="0591A6BC" w:rsidR="000D1E10" w:rsidRPr="00B665F8" w:rsidRDefault="000D1E10" w:rsidP="00807A9A">
      <w:pPr>
        <w:spacing w:after="0" w:line="276" w:lineRule="auto"/>
        <w:ind w:left="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 xml:space="preserve">II.4. Decontarea de către administratorul schemei </w:t>
      </w:r>
      <w:r w:rsidR="00807A9A" w:rsidRPr="00B665F8">
        <w:rPr>
          <w:rFonts w:ascii="Trebuchet MS" w:hAnsi="Trebuchet MS"/>
          <w:b/>
          <w:color w:val="0F243E" w:themeColor="text2" w:themeShade="80"/>
          <w:u w:val="single"/>
          <w:lang w:val="ro-RO" w:eastAsia="en-GB"/>
        </w:rPr>
        <w:t>pentru entitățile economiei sociale</w:t>
      </w:r>
      <w:r w:rsidRPr="00B665F8">
        <w:rPr>
          <w:rFonts w:ascii="Trebuchet MS" w:hAnsi="Trebuchet MS"/>
          <w:b/>
          <w:color w:val="0F243E" w:themeColor="text2" w:themeShade="80"/>
          <w:u w:val="single"/>
          <w:lang w:val="ro-RO" w:eastAsia="en-GB"/>
        </w:rPr>
        <w:t xml:space="preserve"> a sumelor aferente  implementării planurilor de afaceri selectate în cadrul proiectului</w:t>
      </w:r>
    </w:p>
    <w:p w14:paraId="2522C557" w14:textId="77777777" w:rsidR="000D1E10" w:rsidRPr="00B665F8" w:rsidRDefault="000D1E10" w:rsidP="000D1E10">
      <w:pPr>
        <w:spacing w:after="0" w:line="276" w:lineRule="auto"/>
        <w:ind w:firstLine="720"/>
        <w:rPr>
          <w:rFonts w:ascii="Trebuchet MS" w:hAnsi="Trebuchet MS"/>
          <w:color w:val="0F243E" w:themeColor="text2" w:themeShade="80"/>
          <w:lang w:val="ro-RO"/>
        </w:rPr>
      </w:pPr>
    </w:p>
    <w:p w14:paraId="18291FC8" w14:textId="225B4866" w:rsidR="000D1E10" w:rsidRPr="00B665F8" w:rsidRDefault="000D1E10" w:rsidP="0080265C">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Cheltuielile aferente înființării și funcționării </w:t>
      </w:r>
      <w:r w:rsidR="0080265C" w:rsidRPr="00B665F8">
        <w:rPr>
          <w:rFonts w:ascii="Trebuchet MS" w:hAnsi="Trebuchet MS"/>
          <w:color w:val="0F243E" w:themeColor="text2" w:themeShade="80"/>
          <w:lang w:val="ro-RO"/>
        </w:rPr>
        <w:t>întreprinderilor de economie socială finanțate</w:t>
      </w:r>
      <w:r w:rsidRPr="00B665F8">
        <w:rPr>
          <w:rFonts w:ascii="Trebuchet MS" w:hAnsi="Trebuchet MS"/>
          <w:color w:val="0F243E" w:themeColor="text2" w:themeShade="80"/>
          <w:lang w:val="ro-RO"/>
        </w:rPr>
        <w:t xml:space="preserve"> intră sub incidența ajutorului de minimis.</w:t>
      </w:r>
      <w:r w:rsidR="0080265C" w:rsidRPr="00B665F8">
        <w:rPr>
          <w:rFonts w:ascii="Trebuchet MS" w:hAnsi="Trebuchet MS"/>
          <w:color w:val="0F243E" w:themeColor="text2" w:themeShade="80"/>
          <w:lang w:val="ro-RO"/>
        </w:rPr>
        <w:t xml:space="preserve"> </w:t>
      </w:r>
      <w:r w:rsidR="006F4290" w:rsidRPr="00B665F8">
        <w:rPr>
          <w:rFonts w:ascii="Trebuchet MS" w:hAnsi="Trebuchet MS"/>
          <w:color w:val="0F243E" w:themeColor="text2" w:themeShade="80"/>
          <w:lang w:val="ro-RO"/>
        </w:rPr>
        <w:t xml:space="preserve">Valoarea minimă acordată </w:t>
      </w:r>
      <w:r w:rsidR="00294C41" w:rsidRPr="00B665F8">
        <w:rPr>
          <w:rFonts w:ascii="Trebuchet MS" w:hAnsi="Trebuchet MS"/>
          <w:color w:val="0F243E" w:themeColor="text2" w:themeShade="80"/>
          <w:lang w:val="ro-RO"/>
        </w:rPr>
        <w:t>per întreprindere (</w:t>
      </w:r>
      <w:r w:rsidR="006F4290" w:rsidRPr="00B665F8">
        <w:rPr>
          <w:rFonts w:ascii="Trebuchet MS" w:hAnsi="Trebuchet MS"/>
          <w:color w:val="0F243E" w:themeColor="text2" w:themeShade="80"/>
          <w:lang w:val="ro-RO"/>
        </w:rPr>
        <w:t xml:space="preserve">pentru </w:t>
      </w:r>
      <w:r w:rsidR="00294C41" w:rsidRPr="00B665F8">
        <w:rPr>
          <w:rFonts w:ascii="Trebuchet MS" w:hAnsi="Trebuchet MS"/>
          <w:color w:val="0F243E" w:themeColor="text2" w:themeShade="80"/>
          <w:lang w:val="ro-RO"/>
        </w:rPr>
        <w:t xml:space="preserve">un plan </w:t>
      </w:r>
      <w:r w:rsidR="006F4290" w:rsidRPr="00B665F8">
        <w:rPr>
          <w:rFonts w:ascii="Trebuchet MS" w:hAnsi="Trebuchet MS"/>
          <w:color w:val="0F243E" w:themeColor="text2" w:themeShade="80"/>
          <w:lang w:val="ro-RO"/>
        </w:rPr>
        <w:t>aprobat</w:t>
      </w:r>
      <w:r w:rsidR="00294C41" w:rsidRPr="00B665F8">
        <w:rPr>
          <w:rFonts w:ascii="Trebuchet MS" w:hAnsi="Trebuchet MS"/>
          <w:color w:val="0F243E" w:themeColor="text2" w:themeShade="80"/>
          <w:lang w:val="ro-RO"/>
        </w:rPr>
        <w:t>)</w:t>
      </w:r>
      <w:r w:rsidR="006F4290" w:rsidRPr="00B665F8">
        <w:rPr>
          <w:rFonts w:ascii="Trebuchet MS" w:hAnsi="Trebuchet MS"/>
          <w:color w:val="0F243E" w:themeColor="text2" w:themeShade="80"/>
          <w:lang w:val="ro-RO"/>
        </w:rPr>
        <w:t xml:space="preserve"> este de 40.000 euro , iar v</w:t>
      </w:r>
      <w:r w:rsidRPr="00B665F8">
        <w:rPr>
          <w:rFonts w:ascii="Trebuchet MS" w:hAnsi="Trebuchet MS"/>
          <w:color w:val="0F243E" w:themeColor="text2" w:themeShade="80"/>
          <w:lang w:val="ro-RO"/>
        </w:rPr>
        <w:t xml:space="preserve">aloarea maximă acordată </w:t>
      </w:r>
      <w:r w:rsidR="00D12381" w:rsidRPr="00B665F8">
        <w:rPr>
          <w:rFonts w:ascii="Trebuchet MS" w:hAnsi="Trebuchet MS"/>
          <w:color w:val="0F243E" w:themeColor="text2" w:themeShade="80"/>
          <w:lang w:val="ro-RO"/>
        </w:rPr>
        <w:t>per întreprindere (</w:t>
      </w:r>
      <w:r w:rsidRPr="00B665F8">
        <w:rPr>
          <w:rFonts w:ascii="Trebuchet MS" w:hAnsi="Trebuchet MS"/>
          <w:color w:val="0F243E" w:themeColor="text2" w:themeShade="80"/>
          <w:lang w:val="ro-RO"/>
        </w:rPr>
        <w:t xml:space="preserve">pentru </w:t>
      </w:r>
      <w:r w:rsidR="00D12381" w:rsidRPr="00B665F8">
        <w:rPr>
          <w:rFonts w:ascii="Trebuchet MS" w:hAnsi="Trebuchet MS"/>
          <w:color w:val="0F243E" w:themeColor="text2" w:themeShade="80"/>
          <w:lang w:val="ro-RO"/>
        </w:rPr>
        <w:t xml:space="preserve">un </w:t>
      </w:r>
      <w:r w:rsidRPr="00B665F8">
        <w:rPr>
          <w:rFonts w:ascii="Trebuchet MS" w:hAnsi="Trebuchet MS"/>
          <w:color w:val="0F243E" w:themeColor="text2" w:themeShade="80"/>
          <w:lang w:val="ro-RO"/>
        </w:rPr>
        <w:t>plan aprobat</w:t>
      </w:r>
      <w:r w:rsidR="00D12381" w:rsidRPr="00B665F8">
        <w:rPr>
          <w:rFonts w:ascii="Trebuchet MS" w:hAnsi="Trebuchet MS"/>
          <w:color w:val="0F243E" w:themeColor="text2" w:themeShade="80"/>
          <w:lang w:val="ro-RO"/>
        </w:rPr>
        <w:t>)</w:t>
      </w:r>
      <w:r w:rsidRPr="00B665F8">
        <w:rPr>
          <w:rFonts w:ascii="Trebuchet MS" w:hAnsi="Trebuchet MS"/>
          <w:color w:val="0F243E" w:themeColor="text2" w:themeShade="80"/>
          <w:lang w:val="ro-RO"/>
        </w:rPr>
        <w:t xml:space="preserve"> este de </w:t>
      </w:r>
      <w:r w:rsidR="00807A9A" w:rsidRPr="00B665F8">
        <w:rPr>
          <w:rFonts w:ascii="Trebuchet MS" w:hAnsi="Trebuchet MS"/>
          <w:color w:val="0F243E" w:themeColor="text2" w:themeShade="80"/>
          <w:lang w:val="ro-RO"/>
        </w:rPr>
        <w:t>10</w:t>
      </w:r>
      <w:r w:rsidRPr="00B665F8">
        <w:rPr>
          <w:rFonts w:ascii="Trebuchet MS" w:hAnsi="Trebuchet MS"/>
          <w:color w:val="0F243E" w:themeColor="text2" w:themeShade="80"/>
          <w:lang w:val="ro-RO"/>
        </w:rPr>
        <w:t xml:space="preserve">0.000 euro, reprezentând maximum 100% din totalul cheltuielilor eligibile, și se acordă numai întreprinderilor înființate de persoanele ale căror planuri de afaceri </w:t>
      </w:r>
      <w:r w:rsidR="0080265C" w:rsidRPr="00B665F8">
        <w:rPr>
          <w:rFonts w:ascii="Trebuchet MS" w:hAnsi="Trebuchet MS"/>
          <w:color w:val="0F243E" w:themeColor="text2" w:themeShade="80"/>
          <w:lang w:val="ro-RO"/>
        </w:rPr>
        <w:t>au fost aprobate anterior, în cadrul etapei I</w:t>
      </w:r>
      <w:r w:rsidR="006F4290" w:rsidRPr="00B665F8">
        <w:rPr>
          <w:rFonts w:ascii="Trebuchet MS" w:hAnsi="Trebuchet MS"/>
          <w:color w:val="0F243E" w:themeColor="text2" w:themeShade="80"/>
          <w:lang w:val="ro-RO"/>
        </w:rPr>
        <w:t>. Numărul minim de locuri de muncă create de către entitățile de economie socială înființate depinde de nivelul ajutorului de minimis utilizat, după cum urmează:</w:t>
      </w:r>
    </w:p>
    <w:p w14:paraId="07DE815F" w14:textId="5A303985" w:rsidR="006F4290" w:rsidRPr="00B665F8" w:rsidRDefault="006F4290" w:rsidP="006F4290">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Ajutor de minimis de minimum 40.000 euro</w:t>
      </w:r>
      <w:r w:rsidR="008B4698" w:rsidRPr="00B665F8">
        <w:rPr>
          <w:rFonts w:ascii="Trebuchet MS" w:hAnsi="Trebuchet MS"/>
          <w:color w:val="0F243E" w:themeColor="text2" w:themeShade="80"/>
          <w:lang w:val="ro-RO"/>
        </w:rPr>
        <w:t xml:space="preserve"> și mai mic de </w:t>
      </w:r>
      <w:r w:rsidR="005D4172" w:rsidRPr="00B665F8">
        <w:rPr>
          <w:rFonts w:ascii="Trebuchet MS" w:hAnsi="Trebuchet MS"/>
          <w:color w:val="0F243E" w:themeColor="text2" w:themeShade="80"/>
          <w:lang w:val="ro-RO"/>
        </w:rPr>
        <w:t>55</w:t>
      </w:r>
      <w:r w:rsidR="008B4698" w:rsidRPr="00B665F8">
        <w:rPr>
          <w:rFonts w:ascii="Trebuchet MS" w:hAnsi="Trebuchet MS"/>
          <w:color w:val="0F243E" w:themeColor="text2" w:themeShade="80"/>
          <w:lang w:val="ro-RO"/>
        </w:rPr>
        <w:t>.000 euro</w:t>
      </w:r>
      <w:r w:rsidRPr="00B665F8">
        <w:rPr>
          <w:rFonts w:ascii="Trebuchet MS" w:hAnsi="Trebuchet MS"/>
          <w:color w:val="0F243E" w:themeColor="text2" w:themeShade="80"/>
          <w:lang w:val="ro-RO"/>
        </w:rPr>
        <w:t xml:space="preserve"> – minimum 2 locuri de muncă create;</w:t>
      </w:r>
    </w:p>
    <w:p w14:paraId="0A27619F" w14:textId="22F547E6" w:rsidR="006F4290" w:rsidRPr="00B665F8" w:rsidRDefault="006F4290" w:rsidP="006F4290">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Ajutor de minimis de minimum </w:t>
      </w:r>
      <w:r w:rsidR="005D4172" w:rsidRPr="00B665F8">
        <w:rPr>
          <w:rFonts w:ascii="Trebuchet MS" w:hAnsi="Trebuchet MS"/>
          <w:color w:val="0F243E" w:themeColor="text2" w:themeShade="80"/>
          <w:lang w:val="ro-RO"/>
        </w:rPr>
        <w:t>55</w:t>
      </w:r>
      <w:r w:rsidRPr="00B665F8">
        <w:rPr>
          <w:rFonts w:ascii="Trebuchet MS" w:hAnsi="Trebuchet MS"/>
          <w:color w:val="0F243E" w:themeColor="text2" w:themeShade="80"/>
          <w:lang w:val="ro-RO"/>
        </w:rPr>
        <w:t>.000 euro</w:t>
      </w:r>
      <w:r w:rsidR="005D4172" w:rsidRPr="00B665F8">
        <w:rPr>
          <w:rFonts w:ascii="Trebuchet MS" w:hAnsi="Trebuchet MS"/>
          <w:color w:val="0F243E" w:themeColor="text2" w:themeShade="80"/>
          <w:lang w:val="ro-RO"/>
        </w:rPr>
        <w:t xml:space="preserve"> și mai mic de 70.000 euro</w:t>
      </w:r>
      <w:r w:rsidRPr="00B665F8">
        <w:rPr>
          <w:rFonts w:ascii="Trebuchet MS" w:hAnsi="Trebuchet MS"/>
          <w:color w:val="0F243E" w:themeColor="text2" w:themeShade="80"/>
          <w:lang w:val="ro-RO"/>
        </w:rPr>
        <w:t xml:space="preserve"> – minimum 3 locuri de muncă create;</w:t>
      </w:r>
    </w:p>
    <w:p w14:paraId="23D8BE52" w14:textId="36D40A0A" w:rsidR="006F4290" w:rsidRPr="00B665F8" w:rsidRDefault="006F4290" w:rsidP="006F4290">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Ajutor de minimis de minimum </w:t>
      </w:r>
      <w:r w:rsidR="00DB6DB9" w:rsidRPr="00B665F8">
        <w:rPr>
          <w:rFonts w:ascii="Trebuchet MS" w:hAnsi="Trebuchet MS"/>
          <w:color w:val="0F243E" w:themeColor="text2" w:themeShade="80"/>
          <w:lang w:val="ro-RO"/>
        </w:rPr>
        <w:t>7</w:t>
      </w:r>
      <w:r w:rsidR="005D4172" w:rsidRPr="00B665F8">
        <w:rPr>
          <w:rFonts w:ascii="Trebuchet MS" w:hAnsi="Trebuchet MS"/>
          <w:color w:val="0F243E" w:themeColor="text2" w:themeShade="80"/>
          <w:lang w:val="ro-RO"/>
        </w:rPr>
        <w:t>0</w:t>
      </w:r>
      <w:r w:rsidRPr="00B665F8">
        <w:rPr>
          <w:rFonts w:ascii="Trebuchet MS" w:hAnsi="Trebuchet MS"/>
          <w:color w:val="0F243E" w:themeColor="text2" w:themeShade="80"/>
          <w:lang w:val="ro-RO"/>
        </w:rPr>
        <w:t>.000 euro</w:t>
      </w:r>
      <w:r w:rsidR="005D4172" w:rsidRPr="00B665F8">
        <w:rPr>
          <w:rFonts w:ascii="Trebuchet MS" w:hAnsi="Trebuchet MS"/>
          <w:color w:val="0F243E" w:themeColor="text2" w:themeShade="80"/>
          <w:lang w:val="ro-RO"/>
        </w:rPr>
        <w:t xml:space="preserve"> și mai mic de 85.000 euro</w:t>
      </w:r>
      <w:r w:rsidRPr="00B665F8">
        <w:rPr>
          <w:rFonts w:ascii="Trebuchet MS" w:hAnsi="Trebuchet MS"/>
          <w:color w:val="0F243E" w:themeColor="text2" w:themeShade="80"/>
          <w:lang w:val="ro-RO"/>
        </w:rPr>
        <w:t xml:space="preserve"> – minimum 4 locuri de muncă create;</w:t>
      </w:r>
    </w:p>
    <w:p w14:paraId="12121781" w14:textId="7F91E00B" w:rsidR="006F4290" w:rsidRPr="00B665F8" w:rsidRDefault="006F4290" w:rsidP="006F4290">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Ajutor de minimis de </w:t>
      </w:r>
      <w:r w:rsidR="00DB6DB9" w:rsidRPr="00B665F8">
        <w:rPr>
          <w:rFonts w:ascii="Trebuchet MS" w:hAnsi="Trebuchet MS"/>
          <w:color w:val="0F243E" w:themeColor="text2" w:themeShade="80"/>
          <w:lang w:val="ro-RO"/>
        </w:rPr>
        <w:t xml:space="preserve">minimum </w:t>
      </w:r>
      <w:r w:rsidR="005D4172" w:rsidRPr="00B665F8">
        <w:rPr>
          <w:rFonts w:ascii="Trebuchet MS" w:hAnsi="Trebuchet MS"/>
          <w:color w:val="0F243E" w:themeColor="text2" w:themeShade="80"/>
          <w:lang w:val="ro-RO"/>
        </w:rPr>
        <w:t>85</w:t>
      </w:r>
      <w:r w:rsidRPr="00B665F8">
        <w:rPr>
          <w:rFonts w:ascii="Trebuchet MS" w:hAnsi="Trebuchet MS"/>
          <w:color w:val="0F243E" w:themeColor="text2" w:themeShade="80"/>
          <w:lang w:val="ro-RO"/>
        </w:rPr>
        <w:t>.000 euro</w:t>
      </w:r>
      <w:r w:rsidR="005D4172" w:rsidRPr="00B665F8">
        <w:rPr>
          <w:rFonts w:ascii="Trebuchet MS" w:hAnsi="Trebuchet MS"/>
          <w:color w:val="0F243E" w:themeColor="text2" w:themeShade="80"/>
          <w:lang w:val="ro-RO"/>
        </w:rPr>
        <w:t xml:space="preserve"> și maximum 100.000 euro</w:t>
      </w:r>
      <w:r w:rsidRPr="00B665F8">
        <w:rPr>
          <w:rFonts w:ascii="Trebuchet MS" w:hAnsi="Trebuchet MS"/>
          <w:color w:val="0F243E" w:themeColor="text2" w:themeShade="80"/>
          <w:lang w:val="ro-RO"/>
        </w:rPr>
        <w:t xml:space="preserve"> – minimum 5 locuri de muncă create.</w:t>
      </w:r>
    </w:p>
    <w:p w14:paraId="723DA65B" w14:textId="77777777" w:rsidR="00D26C24" w:rsidRPr="00B665F8" w:rsidRDefault="00D26C24" w:rsidP="0080265C">
      <w:pPr>
        <w:spacing w:after="0" w:line="276" w:lineRule="auto"/>
        <w:ind w:left="420"/>
        <w:jc w:val="both"/>
        <w:rPr>
          <w:rFonts w:ascii="Trebuchet MS" w:hAnsi="Trebuchet MS"/>
          <w:color w:val="0F243E" w:themeColor="text2" w:themeShade="80"/>
          <w:lang w:val="ro-RO"/>
        </w:rPr>
      </w:pPr>
    </w:p>
    <w:p w14:paraId="45497162" w14:textId="1A4D11F7" w:rsidR="000D1E10" w:rsidRPr="00B665F8" w:rsidRDefault="000D1E10" w:rsidP="00D26C24">
      <w:pPr>
        <w:spacing w:after="0" w:line="276" w:lineRule="auto"/>
        <w:ind w:left="420"/>
        <w:jc w:val="both"/>
        <w:rPr>
          <w:rFonts w:ascii="Trebuchet MS" w:hAnsi="Trebuchet MS"/>
          <w:color w:val="0F243E" w:themeColor="text2" w:themeShade="80"/>
          <w:lang w:val="af-ZA"/>
        </w:rPr>
      </w:pPr>
      <w:r w:rsidRPr="00B665F8">
        <w:rPr>
          <w:rFonts w:ascii="Trebuchet MS" w:hAnsi="Trebuchet MS"/>
          <w:color w:val="0F243E" w:themeColor="text2" w:themeShade="80"/>
          <w:lang w:val="ro-RO"/>
        </w:rPr>
        <w:t xml:space="preserve">Acordarea acestei finanțări se va realiza în baza unui contract de subvenție, conform schemei de minimis anexate la prezentul ghid. Ajutorul de minimis se </w:t>
      </w:r>
      <w:r w:rsidR="00D26C24" w:rsidRPr="00B665F8">
        <w:rPr>
          <w:rFonts w:ascii="Trebuchet MS" w:hAnsi="Trebuchet MS"/>
          <w:color w:val="0F243E" w:themeColor="text2" w:themeShade="80"/>
          <w:lang w:val="ro-RO"/>
        </w:rPr>
        <w:t xml:space="preserve">va putea acorda în maximum trei tranșe, în funcție de opțiunea exprimată de beneficiar în cererea de finanțate, luând în considerare și prevederile planurilor de afaceri depuse de către persoanele din grupul țintă. Prima tranșă va reprezenta </w:t>
      </w:r>
      <w:r w:rsidR="00DF1EED" w:rsidRPr="00B665F8">
        <w:rPr>
          <w:rFonts w:ascii="Trebuchet MS" w:hAnsi="Trebuchet MS"/>
          <w:color w:val="0F243E" w:themeColor="text2" w:themeShade="80"/>
          <w:lang w:val="ro-RO"/>
        </w:rPr>
        <w:t xml:space="preserve">maximum </w:t>
      </w:r>
      <w:r w:rsidR="00D26C24" w:rsidRPr="00B665F8">
        <w:rPr>
          <w:rFonts w:ascii="Trebuchet MS" w:hAnsi="Trebuchet MS"/>
          <w:color w:val="0F243E" w:themeColor="text2" w:themeShade="80"/>
          <w:lang w:val="ro-RO"/>
        </w:rPr>
        <w:t>50% din valoarea totală a finanțării nerambursabile solicitate de către întreprinderea socială.</w:t>
      </w:r>
    </w:p>
    <w:p w14:paraId="360DEEAB" w14:textId="77777777" w:rsidR="000D1E10" w:rsidRPr="00B665F8" w:rsidRDefault="000D1E10" w:rsidP="000D1E10">
      <w:pPr>
        <w:spacing w:after="0" w:line="276" w:lineRule="auto"/>
        <w:ind w:right="101" w:firstLine="720"/>
        <w:rPr>
          <w:rFonts w:ascii="Trebuchet MS" w:hAnsi="Trebuchet MS" w:cs="Calibri"/>
          <w:color w:val="0F243E" w:themeColor="text2" w:themeShade="80"/>
          <w:lang w:val="ro-RO"/>
        </w:rPr>
      </w:pPr>
    </w:p>
    <w:p w14:paraId="75C27056" w14:textId="77777777" w:rsidR="000D1E10" w:rsidRPr="00B665F8" w:rsidRDefault="000D1E10" w:rsidP="00D26C24">
      <w:pPr>
        <w:spacing w:after="0" w:line="276" w:lineRule="auto"/>
        <w:ind w:right="101" w:firstLine="360"/>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IMPORTANT!</w:t>
      </w:r>
    </w:p>
    <w:p w14:paraId="3F5C7E2A" w14:textId="4550BB3B" w:rsidR="000D1E10" w:rsidRPr="00B665F8" w:rsidRDefault="000D1E10" w:rsidP="000D1E10">
      <w:pPr>
        <w:pStyle w:val="Listparagraf"/>
        <w:numPr>
          <w:ilvl w:val="0"/>
          <w:numId w:val="44"/>
        </w:numPr>
        <w:spacing w:after="0" w:line="276" w:lineRule="auto"/>
        <w:ind w:right="101"/>
        <w:jc w:val="both"/>
        <w:rPr>
          <w:rFonts w:ascii="Trebuchet MS" w:hAnsi="Trebuchet MS" w:cs="Calibri"/>
          <w:color w:val="0F243E" w:themeColor="text2" w:themeShade="80"/>
          <w:lang w:val="ro-RO"/>
        </w:rPr>
      </w:pPr>
      <w:r w:rsidRPr="00B665F8">
        <w:rPr>
          <w:rFonts w:ascii="Trebuchet MS" w:hAnsi="Trebuchet MS"/>
          <w:color w:val="0F243E" w:themeColor="text2" w:themeShade="80"/>
          <w:lang w:val="ro-RO"/>
        </w:rPr>
        <w:t xml:space="preserve">În calitatea lor de administratori ai schemelor </w:t>
      </w:r>
      <w:r w:rsidR="00D26C24" w:rsidRPr="00B665F8">
        <w:rPr>
          <w:rFonts w:ascii="Trebuchet MS" w:hAnsi="Trebuchet MS"/>
          <w:color w:val="0F243E" w:themeColor="text2" w:themeShade="80"/>
          <w:lang w:val="ro-RO"/>
        </w:rPr>
        <w:t>pentru entități ale economiei sociale</w:t>
      </w:r>
      <w:r w:rsidRPr="00B665F8">
        <w:rPr>
          <w:rFonts w:ascii="Trebuchet MS" w:hAnsi="Trebuchet MS"/>
          <w:color w:val="0F243E" w:themeColor="text2" w:themeShade="80"/>
          <w:lang w:val="ro-RO"/>
        </w:rPr>
        <w:t>, nici solicitanții,</w:t>
      </w:r>
      <w:r w:rsidRPr="00B665F8">
        <w:rPr>
          <w:rFonts w:ascii="Trebuchet MS" w:hAnsi="Trebuchet MS" w:cs="Calibri"/>
          <w:color w:val="0F243E" w:themeColor="text2" w:themeShade="80"/>
          <w:lang w:val="ro-RO"/>
        </w:rPr>
        <w:t xml:space="preserve"> nici partenerii acestora din proiect nu pot încheia contracte de prestări servicii, furnizare de bunuri sau execuție de lucrări cu beneficiarii ajutorului </w:t>
      </w:r>
      <w:r w:rsidRPr="00B665F8">
        <w:rPr>
          <w:rFonts w:ascii="Trebuchet MS" w:hAnsi="Trebuchet MS" w:cs="Calibri"/>
          <w:i/>
          <w:color w:val="0F243E" w:themeColor="text2" w:themeShade="80"/>
          <w:lang w:val="ro-RO"/>
        </w:rPr>
        <w:t>de minimis</w:t>
      </w:r>
      <w:r w:rsidRPr="00B665F8">
        <w:rPr>
          <w:rFonts w:ascii="Trebuchet MS" w:hAnsi="Trebuchet MS" w:cs="Calibri"/>
          <w:color w:val="0F243E" w:themeColor="text2" w:themeShade="80"/>
          <w:lang w:val="ro-RO"/>
        </w:rPr>
        <w:t xml:space="preserve"> în cadrul aceluiași proiect.</w:t>
      </w:r>
    </w:p>
    <w:p w14:paraId="5A60F2E3" w14:textId="77777777" w:rsidR="000D1E10" w:rsidRPr="00B665F8" w:rsidRDefault="000D1E10" w:rsidP="00D26C24">
      <w:pPr>
        <w:pStyle w:val="Listparagraf"/>
        <w:numPr>
          <w:ilvl w:val="0"/>
          <w:numId w:val="44"/>
        </w:numPr>
        <w:spacing w:after="0" w:line="276" w:lineRule="auto"/>
        <w:ind w:right="101"/>
        <w:jc w:val="both"/>
        <w:rPr>
          <w:rFonts w:ascii="Trebuchet MS" w:hAnsi="Trebuchet MS" w:cs="Calibri"/>
          <w:color w:val="0F243E" w:themeColor="text2" w:themeShade="80"/>
          <w:lang w:val="ro-RO"/>
        </w:rPr>
      </w:pPr>
      <w:r w:rsidRPr="00B665F8">
        <w:rPr>
          <w:rFonts w:ascii="Trebuchet MS" w:hAnsi="Trebuchet MS" w:cs="Calibri"/>
          <w:color w:val="0F243E" w:themeColor="text2" w:themeShade="80"/>
          <w:lang w:val="ro-RO"/>
        </w:rPr>
        <w:t>Persoanele fizice care înființează afaceri nu trebuie să aibă calitatea de asociați majoritari în structura altor întreprinderi, la data semnării contractului de subvenție.</w:t>
      </w:r>
    </w:p>
    <w:p w14:paraId="5452E24E" w14:textId="77777777" w:rsidR="000D1E10" w:rsidRPr="00B665F8" w:rsidRDefault="000D1E10" w:rsidP="000D1E10">
      <w:pPr>
        <w:spacing w:after="0" w:line="276" w:lineRule="auto"/>
        <w:ind w:right="101"/>
        <w:rPr>
          <w:rFonts w:ascii="Trebuchet MS" w:hAnsi="Trebuchet MS" w:cs="Candara"/>
          <w:color w:val="0F243E" w:themeColor="text2" w:themeShade="80"/>
        </w:rPr>
      </w:pPr>
    </w:p>
    <w:p w14:paraId="0AC09D23" w14:textId="77777777" w:rsidR="000D1E10" w:rsidRPr="00B665F8" w:rsidRDefault="000D1E10" w:rsidP="00D26C24">
      <w:pPr>
        <w:spacing w:after="0" w:line="276" w:lineRule="auto"/>
        <w:ind w:left="420"/>
        <w:jc w:val="both"/>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Cerințe minime obligatorii pentru a considera încheiată etapa a II-a:</w:t>
      </w:r>
    </w:p>
    <w:p w14:paraId="1A58F02E" w14:textId="5FE6AD00" w:rsidR="000D1E10" w:rsidRPr="00B665F8" w:rsidRDefault="000D1E10" w:rsidP="000D1E10">
      <w:pPr>
        <w:pStyle w:val="Listparagraf"/>
        <w:numPr>
          <w:ilvl w:val="0"/>
          <w:numId w:val="37"/>
        </w:numPr>
        <w:spacing w:after="0" w:line="276" w:lineRule="auto"/>
        <w:ind w:right="101"/>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finalizarea procesului de plată a primei tranșe din valoarea ajutorului de minimis acordat întreprinderilor</w:t>
      </w:r>
      <w:r w:rsidR="00D26C24" w:rsidRPr="00B665F8">
        <w:rPr>
          <w:rFonts w:ascii="Trebuchet MS" w:hAnsi="Trebuchet MS"/>
          <w:color w:val="0F243E" w:themeColor="text2" w:themeShade="80"/>
          <w:lang w:val="ro-RO"/>
        </w:rPr>
        <w:t xml:space="preserve"> sociale</w:t>
      </w:r>
      <w:r w:rsidRPr="00B665F8">
        <w:rPr>
          <w:rFonts w:ascii="Trebuchet MS" w:hAnsi="Trebuchet MS"/>
          <w:color w:val="0F243E" w:themeColor="text2" w:themeShade="80"/>
          <w:lang w:val="ro-RO"/>
        </w:rPr>
        <w:t xml:space="preserve"> în vederea implementării planurilor de afaceri selectate. </w:t>
      </w:r>
    </w:p>
    <w:p w14:paraId="6102CB7B" w14:textId="77777777" w:rsidR="000D1E10" w:rsidRPr="00B665F8" w:rsidRDefault="000D1E10" w:rsidP="000D1E10">
      <w:pPr>
        <w:spacing w:after="0" w:line="276" w:lineRule="auto"/>
        <w:ind w:right="101"/>
        <w:rPr>
          <w:rFonts w:ascii="Trebuchet MS" w:hAnsi="Trebuchet MS" w:cs="Calibri"/>
          <w:color w:val="0F243E" w:themeColor="text2" w:themeShade="80"/>
          <w:lang w:val="ro-RO"/>
        </w:rPr>
      </w:pPr>
    </w:p>
    <w:p w14:paraId="4345256B" w14:textId="0255163E"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La finalul acestei etape, administratorul schemei </w:t>
      </w:r>
      <w:r w:rsidR="00657C7F" w:rsidRPr="00B665F8">
        <w:rPr>
          <w:rFonts w:ascii="Trebuchet MS" w:hAnsi="Trebuchet MS"/>
          <w:color w:val="0F243E" w:themeColor="text2" w:themeShade="80"/>
          <w:lang w:val="ro-RO"/>
        </w:rPr>
        <w:t>pentru entitățile sociale</w:t>
      </w:r>
      <w:r w:rsidRPr="00B665F8">
        <w:rPr>
          <w:rFonts w:ascii="Trebuchet MS" w:hAnsi="Trebuchet MS"/>
          <w:color w:val="0F243E" w:themeColor="text2" w:themeShade="80"/>
          <w:lang w:val="ro-RO"/>
        </w:rPr>
        <w:t xml:space="preserve"> va prezenta un dosar conținând documente justificative privind plata primei tranșe a sumelor acordate ca ajutor de minimis întreprinderilor înființate. În cazul în care </w:t>
      </w:r>
      <w:r w:rsidR="00657C7F" w:rsidRPr="00B665F8">
        <w:rPr>
          <w:rFonts w:ascii="Trebuchet MS" w:hAnsi="Trebuchet MS"/>
          <w:color w:val="0F243E" w:themeColor="text2" w:themeShade="80"/>
          <w:lang w:val="ro-RO"/>
        </w:rPr>
        <w:t>AM</w:t>
      </w:r>
      <w:r w:rsidRPr="00B665F8">
        <w:rPr>
          <w:rFonts w:ascii="Trebuchet MS" w:hAnsi="Trebuchet MS"/>
          <w:color w:val="0F243E" w:themeColor="text2" w:themeShade="80"/>
          <w:lang w:val="ro-RO"/>
        </w:rPr>
        <w:t xml:space="preserve">, respectiv </w:t>
      </w:r>
      <w:r w:rsidR="00657C7F" w:rsidRPr="00B665F8">
        <w:rPr>
          <w:rFonts w:ascii="Trebuchet MS" w:hAnsi="Trebuchet MS"/>
          <w:color w:val="0F243E" w:themeColor="text2" w:themeShade="80"/>
          <w:lang w:val="ro-RO"/>
        </w:rPr>
        <w:t>OI</w:t>
      </w:r>
      <w:r w:rsidRPr="00B665F8">
        <w:rPr>
          <w:rFonts w:ascii="Trebuchet MS" w:hAnsi="Trebuchet MS"/>
          <w:color w:val="0F243E" w:themeColor="text2" w:themeShade="80"/>
          <w:lang w:val="ro-RO"/>
        </w:rPr>
        <w:t xml:space="preserve"> responsabil constată, la finalul perioadei de verificare a dosarelor, neconcordanțe între documentele prezentate și activitățile desfășurate în cadrul proiectului sau lipsa unuia sau mai multor documente justificative, cheltuielile aferente activităților în discuți</w:t>
      </w:r>
      <w:r w:rsidR="00657C7F" w:rsidRPr="00B665F8">
        <w:rPr>
          <w:rFonts w:ascii="Trebuchet MS" w:hAnsi="Trebuchet MS"/>
          <w:color w:val="0F243E" w:themeColor="text2" w:themeShade="80"/>
          <w:lang w:val="ro-RO"/>
        </w:rPr>
        <w:t>e pot fi declarate neeligibile.</w:t>
      </w:r>
    </w:p>
    <w:p w14:paraId="1542EBAB"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5DCE0F5E" w14:textId="18D6CECB" w:rsidR="00657C7F" w:rsidRPr="00B665F8" w:rsidRDefault="00657C7F"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Întreprinderile de economie socială înființate vor deveni operaționale (vor obține atestatul de întreprindere socială) cel mai târziu la 18 luni de la semnarea contractului de finanțare între beneficiarul proiectului și Ministerul Dezvoltării Regionale, Administrației Publice și Fondurilor Europene.</w:t>
      </w:r>
    </w:p>
    <w:p w14:paraId="4EB95DC0" w14:textId="1A1E02C1"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După înființare, întreprinderile nou create trebuie să-și continue activitatea pentru o perioadă de minimum </w:t>
      </w:r>
      <w:r w:rsidR="00657C7F" w:rsidRPr="00B665F8">
        <w:rPr>
          <w:rFonts w:ascii="Trebuchet MS" w:hAnsi="Trebuchet MS"/>
          <w:color w:val="0F243E" w:themeColor="text2" w:themeShade="80"/>
          <w:lang w:val="ro-RO"/>
        </w:rPr>
        <w:t>24</w:t>
      </w:r>
      <w:r w:rsidRPr="00B665F8">
        <w:rPr>
          <w:rFonts w:ascii="Trebuchet MS" w:hAnsi="Trebuchet MS"/>
          <w:color w:val="0F243E" w:themeColor="text2" w:themeShade="80"/>
          <w:lang w:val="ro-RO"/>
        </w:rPr>
        <w:t xml:space="preserve"> luni</w:t>
      </w:r>
      <w:r w:rsidR="00657C7F" w:rsidRPr="00B665F8">
        <w:rPr>
          <w:rFonts w:ascii="Trebuchet MS" w:hAnsi="Trebuchet MS"/>
          <w:color w:val="0F243E" w:themeColor="text2" w:themeShade="80"/>
          <w:lang w:val="ro-RO"/>
        </w:rPr>
        <w:t xml:space="preserve"> de la data obținerii atestatului de întreprindere socială</w:t>
      </w:r>
      <w:r w:rsidRPr="00B665F8">
        <w:rPr>
          <w:rFonts w:ascii="Trebuchet MS" w:hAnsi="Trebuchet MS"/>
          <w:color w:val="0F243E" w:themeColor="text2" w:themeShade="80"/>
          <w:lang w:val="ro-RO"/>
        </w:rPr>
        <w:t xml:space="preserve">, dintre care minimum 12 luni în etapa a II-a. </w:t>
      </w:r>
    </w:p>
    <w:p w14:paraId="7DD253B1"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384E6D76" w14:textId="06BFA632"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Toate plățile aferente înființării și funcționării întreprinderilor nou create trebuie efectuate în cadrul primelor 12 luni de funcționare. În perioada ulterioară, de sustenabilitate, beneficiarul ajutorului de minimis va asigura continuarea funcționării </w:t>
      </w:r>
      <w:r w:rsidR="00657C7F" w:rsidRPr="00B665F8">
        <w:rPr>
          <w:rFonts w:ascii="Trebuchet MS" w:hAnsi="Trebuchet MS"/>
          <w:color w:val="0F243E" w:themeColor="text2" w:themeShade="80"/>
          <w:lang w:val="ro-RO"/>
        </w:rPr>
        <w:t>întreprinderii</w:t>
      </w:r>
      <w:r w:rsidRPr="00B665F8">
        <w:rPr>
          <w:rFonts w:ascii="Trebuchet MS" w:hAnsi="Trebuchet MS"/>
          <w:color w:val="0F243E" w:themeColor="text2" w:themeShade="80"/>
          <w:lang w:val="ro-RO"/>
        </w:rPr>
        <w:t xml:space="preserve"> și va menține ocuparea locurilor de muncă create. </w:t>
      </w:r>
    </w:p>
    <w:p w14:paraId="64027108"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33CA121F" w14:textId="77777777"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Persoanele care fac parte din echipa de proiect, asociații sau angajații din cadrul beneficiarului sau partenerilor săi din proiect nu pot avea calitatea de angajați sau asociați în cadrul întreprinderilor înființate prin proiect. </w:t>
      </w:r>
    </w:p>
    <w:p w14:paraId="1B2B37A5"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50409BBA" w14:textId="1D068D8C"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Persoanele fizice nu pot avea calitatea de asociat, administrator, reprezentant legal sau angajat în cadrul a mai mult de o întreprindere înființată în cadrul acestui program.</w:t>
      </w:r>
      <w:r w:rsidR="00657C7F" w:rsidRPr="00B665F8">
        <w:rPr>
          <w:rFonts w:ascii="Trebuchet MS" w:hAnsi="Trebuchet MS"/>
          <w:color w:val="0F243E" w:themeColor="text2" w:themeShade="80"/>
          <w:lang w:val="ro-RO"/>
        </w:rPr>
        <w:t xml:space="preserve"> </w:t>
      </w:r>
      <w:r w:rsidRPr="00B665F8">
        <w:rPr>
          <w:rFonts w:ascii="Trebuchet MS" w:hAnsi="Trebuchet MS"/>
          <w:color w:val="0F243E" w:themeColor="text2" w:themeShade="80"/>
          <w:lang w:val="ro-RO"/>
        </w:rPr>
        <w:t>În cazul în care întreprinderea se înființează ca societate reglementată de Legea societăţilor nr. 31/1990, republicată, cu modificările şi completările ulterioare,</w:t>
      </w:r>
      <w:r w:rsidR="00657C7F" w:rsidRPr="00B665F8">
        <w:rPr>
          <w:rFonts w:ascii="Trebuchet MS" w:hAnsi="Trebuchet MS"/>
          <w:color w:val="0F243E" w:themeColor="text2" w:themeShade="80"/>
          <w:lang w:val="ro-RO"/>
        </w:rPr>
        <w:t xml:space="preserve"> și are mai mult de </w:t>
      </w:r>
      <w:r w:rsidRPr="00B665F8">
        <w:rPr>
          <w:rFonts w:ascii="Trebuchet MS" w:hAnsi="Trebuchet MS"/>
          <w:color w:val="0F243E" w:themeColor="text2" w:themeShade="80"/>
          <w:lang w:val="ro-RO"/>
        </w:rPr>
        <w:t xml:space="preserve">un asociat, persoana </w:t>
      </w:r>
      <w:r w:rsidR="00657C7F" w:rsidRPr="00B665F8">
        <w:rPr>
          <w:rFonts w:ascii="Trebuchet MS" w:hAnsi="Trebuchet MS"/>
          <w:color w:val="0F243E" w:themeColor="text2" w:themeShade="80"/>
          <w:lang w:val="ro-RO"/>
        </w:rPr>
        <w:t xml:space="preserve">fizică </w:t>
      </w:r>
      <w:r w:rsidRPr="00B665F8">
        <w:rPr>
          <w:rFonts w:ascii="Trebuchet MS" w:hAnsi="Trebuchet MS"/>
          <w:color w:val="0F243E" w:themeColor="text2" w:themeShade="80"/>
          <w:lang w:val="ro-RO"/>
        </w:rPr>
        <w:t>al cărei plan de afaceri a fost selectat în vederea finanțării va trebui să aibă calitatea de asociat majoritar.</w:t>
      </w:r>
    </w:p>
    <w:p w14:paraId="59A321F5" w14:textId="77777777" w:rsidR="000D1E10" w:rsidRPr="00B665F8" w:rsidRDefault="000D1E10" w:rsidP="000D1E10">
      <w:pPr>
        <w:spacing w:after="0" w:line="276" w:lineRule="auto"/>
        <w:ind w:right="101" w:firstLine="720"/>
        <w:rPr>
          <w:rFonts w:ascii="Trebuchet MS" w:hAnsi="Trebuchet MS" w:cs="Calibri"/>
          <w:color w:val="0F243E" w:themeColor="text2" w:themeShade="80"/>
          <w:lang w:val="ro-RO"/>
        </w:rPr>
      </w:pPr>
    </w:p>
    <w:p w14:paraId="625AA9B7" w14:textId="5B9EE0E2"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Durata de implementare a acestei etape este de </w:t>
      </w:r>
      <w:r w:rsidRPr="00B665F8">
        <w:rPr>
          <w:rFonts w:ascii="Trebuchet MS" w:hAnsi="Trebuchet MS"/>
          <w:b/>
          <w:color w:val="0F243E" w:themeColor="text2" w:themeShade="80"/>
          <w:lang w:val="ro-RO"/>
        </w:rPr>
        <w:t>maximum 18 luni</w:t>
      </w:r>
      <w:r w:rsidRPr="00B665F8">
        <w:rPr>
          <w:rFonts w:ascii="Trebuchet MS" w:hAnsi="Trebuchet MS"/>
          <w:color w:val="0F243E" w:themeColor="text2" w:themeShade="80"/>
          <w:lang w:val="ro-RO"/>
        </w:rPr>
        <w:t xml:space="preserve"> de la data transmiterii la </w:t>
      </w:r>
      <w:r w:rsidR="00657C7F" w:rsidRPr="00B665F8">
        <w:rPr>
          <w:rFonts w:ascii="Trebuchet MS" w:hAnsi="Trebuchet MS"/>
          <w:color w:val="0F243E" w:themeColor="text2" w:themeShade="80"/>
          <w:lang w:val="ro-RO"/>
        </w:rPr>
        <w:t>AM</w:t>
      </w:r>
      <w:r w:rsidRPr="00B665F8">
        <w:rPr>
          <w:rFonts w:ascii="Trebuchet MS" w:hAnsi="Trebuchet MS"/>
          <w:color w:val="0F243E" w:themeColor="text2" w:themeShade="80"/>
          <w:lang w:val="ro-RO"/>
        </w:rPr>
        <w:t xml:space="preserve">, respectiv </w:t>
      </w:r>
      <w:r w:rsidR="00657C7F" w:rsidRPr="00B665F8">
        <w:rPr>
          <w:rFonts w:ascii="Trebuchet MS" w:hAnsi="Trebuchet MS"/>
          <w:color w:val="0F243E" w:themeColor="text2" w:themeShade="80"/>
          <w:lang w:val="ro-RO"/>
        </w:rPr>
        <w:t>OI</w:t>
      </w:r>
      <w:r w:rsidRPr="00B665F8">
        <w:rPr>
          <w:rFonts w:ascii="Trebuchet MS" w:hAnsi="Trebuchet MS"/>
          <w:color w:val="0F243E" w:themeColor="text2" w:themeShade="80"/>
          <w:lang w:val="ro-RO"/>
        </w:rPr>
        <w:t xml:space="preserve"> responsabil, a dosarelor ce atestă finalizarea primei etape cadru. </w:t>
      </w:r>
    </w:p>
    <w:p w14:paraId="4B2DB908" w14:textId="77777777" w:rsidR="000D1E10" w:rsidRPr="00B665F8" w:rsidRDefault="000D1E10" w:rsidP="000D1E10">
      <w:pPr>
        <w:spacing w:after="0" w:line="276" w:lineRule="auto"/>
        <w:ind w:right="101"/>
        <w:rPr>
          <w:rFonts w:ascii="Trebuchet MS" w:hAnsi="Trebuchet MS"/>
          <w:b/>
          <w:color w:val="0F243E" w:themeColor="text2" w:themeShade="80"/>
          <w:lang w:val="ro-RO" w:eastAsia="en-GB"/>
        </w:rPr>
      </w:pPr>
    </w:p>
    <w:p w14:paraId="342042CC" w14:textId="77777777" w:rsidR="000D1E10" w:rsidRPr="00B665F8" w:rsidRDefault="000D1E10" w:rsidP="00D26C24">
      <w:pPr>
        <w:spacing w:after="0" w:line="276" w:lineRule="auto"/>
        <w:ind w:firstLine="420"/>
        <w:rPr>
          <w:rFonts w:ascii="Trebuchet MS" w:hAnsi="Trebuchet MS"/>
          <w:b/>
          <w:color w:val="0F243E" w:themeColor="text2" w:themeShade="80"/>
          <w:u w:val="single"/>
          <w:lang w:val="ro-RO" w:eastAsia="en-GB"/>
        </w:rPr>
      </w:pPr>
      <w:r w:rsidRPr="00B665F8">
        <w:rPr>
          <w:rFonts w:ascii="Trebuchet MS" w:hAnsi="Trebuchet MS"/>
          <w:b/>
          <w:color w:val="0F243E" w:themeColor="text2" w:themeShade="80"/>
          <w:u w:val="single"/>
          <w:lang w:val="ro-RO" w:eastAsia="en-GB"/>
        </w:rPr>
        <w:t>Etapa a III-a – Program de monitorizare a funcționării și dezvoltării afacerilor finanțate</w:t>
      </w:r>
    </w:p>
    <w:p w14:paraId="54AF4C3F" w14:textId="77777777" w:rsidR="000D1E10" w:rsidRPr="00B665F8" w:rsidRDefault="000D1E10" w:rsidP="000D1E10">
      <w:pPr>
        <w:spacing w:after="0" w:line="276" w:lineRule="auto"/>
        <w:ind w:right="101"/>
        <w:rPr>
          <w:rFonts w:ascii="Trebuchet MS" w:hAnsi="Trebuchet MS"/>
          <w:b/>
          <w:color w:val="0F243E" w:themeColor="text2" w:themeShade="80"/>
          <w:lang w:val="ro-RO" w:eastAsia="en-GB"/>
        </w:rPr>
      </w:pPr>
    </w:p>
    <w:p w14:paraId="640CF94E" w14:textId="1B23B956"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În această etapă, administratorul schemei </w:t>
      </w:r>
      <w:r w:rsidR="00657C7F" w:rsidRPr="00B665F8">
        <w:rPr>
          <w:rFonts w:ascii="Trebuchet MS" w:hAnsi="Trebuchet MS"/>
          <w:color w:val="0F243E" w:themeColor="text2" w:themeShade="80"/>
          <w:lang w:val="ro-RO"/>
        </w:rPr>
        <w:t>pentru entitățile economiei sociale</w:t>
      </w:r>
      <w:r w:rsidRPr="00B665F8">
        <w:rPr>
          <w:rFonts w:ascii="Trebuchet MS" w:hAnsi="Trebuchet MS"/>
          <w:color w:val="0F243E" w:themeColor="text2" w:themeShade="80"/>
          <w:lang w:val="ro-RO"/>
        </w:rPr>
        <w:t xml:space="preserve"> desfășoară acțiuni care au ca scop final monitorizarea activității întreprinderilor înființate, inclusiv exploatarea și sustenabilitatea </w:t>
      </w:r>
      <w:r w:rsidR="00657C7F" w:rsidRPr="00B665F8">
        <w:rPr>
          <w:rFonts w:ascii="Trebuchet MS" w:hAnsi="Trebuchet MS"/>
          <w:color w:val="0F243E" w:themeColor="text2" w:themeShade="80"/>
          <w:lang w:val="ro-RO"/>
        </w:rPr>
        <w:t xml:space="preserve">planului de afaceri asumat </w:t>
      </w:r>
      <w:r w:rsidRPr="00B665F8">
        <w:rPr>
          <w:rFonts w:ascii="Trebuchet MS" w:hAnsi="Trebuchet MS"/>
          <w:color w:val="0F243E" w:themeColor="text2" w:themeShade="80"/>
          <w:lang w:val="ro-RO"/>
        </w:rPr>
        <w:t>în sensul dezvoltării, și nu doar al supraviețuirii în piață, precum și a atingerii tuturor rezultatelor asumate prin proiect, cu acordarea unei atenții deosebite menținerii locur</w:t>
      </w:r>
      <w:r w:rsidR="00657C7F" w:rsidRPr="00B665F8">
        <w:rPr>
          <w:rFonts w:ascii="Trebuchet MS" w:hAnsi="Trebuchet MS"/>
          <w:color w:val="0F243E" w:themeColor="text2" w:themeShade="80"/>
          <w:lang w:val="ro-RO"/>
        </w:rPr>
        <w:t>ilor de muncă create</w:t>
      </w:r>
      <w:r w:rsidRPr="00B665F8">
        <w:rPr>
          <w:rFonts w:ascii="Trebuchet MS" w:hAnsi="Trebuchet MS"/>
          <w:color w:val="0F243E" w:themeColor="text2" w:themeShade="80"/>
          <w:lang w:val="ro-RO"/>
        </w:rPr>
        <w:t>, precum și funcționalității întreprinderilor create. Metodologia de realizare a monitorizării</w:t>
      </w:r>
      <w:r w:rsidR="00657C7F" w:rsidRPr="00B665F8">
        <w:rPr>
          <w:rFonts w:ascii="Trebuchet MS" w:hAnsi="Trebuchet MS"/>
          <w:color w:val="0F243E" w:themeColor="text2" w:themeShade="80"/>
          <w:lang w:val="ro-RO"/>
        </w:rPr>
        <w:t xml:space="preserve"> întreprinderilor</w:t>
      </w:r>
      <w:r w:rsidRPr="00B665F8">
        <w:rPr>
          <w:rFonts w:ascii="Trebuchet MS" w:hAnsi="Trebuchet MS"/>
          <w:color w:val="0F243E" w:themeColor="text2" w:themeShade="80"/>
          <w:lang w:val="ro-RO"/>
        </w:rPr>
        <w:t xml:space="preserve"> va fi prezentată în cadrul cererii de finanțare.</w:t>
      </w:r>
    </w:p>
    <w:p w14:paraId="184A9958"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60C51F2B" w14:textId="76111B3C" w:rsidR="000D1E10" w:rsidRPr="00B665F8" w:rsidRDefault="000D1E10"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La finalul implementării proiectului, indiferent de cauzele care determină eventuala fluctuație a numărului de persoane angajate, administratorul schemei </w:t>
      </w:r>
      <w:r w:rsidR="00657C7F" w:rsidRPr="00B665F8">
        <w:rPr>
          <w:rFonts w:ascii="Trebuchet MS" w:hAnsi="Trebuchet MS"/>
          <w:color w:val="0F243E" w:themeColor="text2" w:themeShade="80"/>
          <w:lang w:val="ro-RO"/>
        </w:rPr>
        <w:t>de economie socială</w:t>
      </w:r>
      <w:r w:rsidRPr="00B665F8">
        <w:rPr>
          <w:rFonts w:ascii="Trebuchet MS" w:hAnsi="Trebuchet MS"/>
          <w:color w:val="0F243E" w:themeColor="text2" w:themeShade="80"/>
          <w:lang w:val="ro-RO"/>
        </w:rPr>
        <w:t xml:space="preserve"> are obligația de a se asigura că numărul persoanelor angajate în cadrul întreprinderilor nou înființate este cel puțin egal cu numărul total asumat inițial.</w:t>
      </w:r>
    </w:p>
    <w:p w14:paraId="00E98F4D"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4CDE3723" w14:textId="1187352A" w:rsidR="00657C7F" w:rsidRPr="00B665F8" w:rsidRDefault="00657C7F" w:rsidP="00657C7F">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Suplimentar, administratorul schemei va putea derula următoarele acțiuni în cadrul acestei etape:</w:t>
      </w:r>
    </w:p>
    <w:p w14:paraId="0B0F5790" w14:textId="29DB1859" w:rsidR="00657C7F" w:rsidRPr="00B665F8" w:rsidRDefault="00657C7F" w:rsidP="00657C7F">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Crearea şi consolidarea de parteneriate cu actorii relevanţi de pe piaţa forței de muncă, din sistemul de învăţământ/de asistenţă medicală/de asistență socială/servicii de ocupare  sau din administraţia locală/centrală, în vederea creșterii implicării în furnizarea de servicii pentru grupurile vulnerabile;</w:t>
      </w:r>
    </w:p>
    <w:p w14:paraId="669EF7D7" w14:textId="57BD67F9" w:rsidR="00657C7F" w:rsidRPr="00B665F8" w:rsidRDefault="00657C7F" w:rsidP="00657C7F">
      <w:pPr>
        <w:pStyle w:val="Listparagraf"/>
        <w:numPr>
          <w:ilvl w:val="0"/>
          <w:numId w:val="41"/>
        </w:num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Crearea unor reţele de sprijin şi stabilirea de parteneriate, în vedere diseminării de bune practici și informații, precum si activităţi de consolidare a capacităţii şi transferul de know-how cu alte comunităţi, la nivel de ţară sau din alte State Membre.</w:t>
      </w:r>
    </w:p>
    <w:p w14:paraId="03F60E17" w14:textId="77777777" w:rsidR="00657C7F" w:rsidRPr="00B665F8" w:rsidRDefault="00657C7F" w:rsidP="00657C7F">
      <w:pPr>
        <w:spacing w:after="0" w:line="276" w:lineRule="auto"/>
        <w:ind w:left="420"/>
        <w:jc w:val="both"/>
        <w:rPr>
          <w:rFonts w:ascii="Trebuchet MS" w:hAnsi="Trebuchet MS"/>
          <w:color w:val="0F243E" w:themeColor="text2" w:themeShade="80"/>
          <w:lang w:val="ro-RO"/>
        </w:rPr>
      </w:pPr>
    </w:p>
    <w:p w14:paraId="73EABF84" w14:textId="77777777" w:rsidR="000D1E10" w:rsidRPr="00B665F8" w:rsidRDefault="000D1E10" w:rsidP="00D26C24">
      <w:pPr>
        <w:spacing w:after="0" w:line="276" w:lineRule="auto"/>
        <w:ind w:firstLine="420"/>
        <w:rPr>
          <w:rFonts w:ascii="Trebuchet MS" w:hAnsi="Trebuchet MS" w:cs="Calibri"/>
          <w:b/>
          <w:color w:val="0F243E" w:themeColor="text2" w:themeShade="80"/>
          <w:u w:val="single"/>
          <w:lang w:val="ro-RO"/>
        </w:rPr>
      </w:pPr>
      <w:r w:rsidRPr="00B665F8">
        <w:rPr>
          <w:rFonts w:ascii="Trebuchet MS" w:hAnsi="Trebuchet MS"/>
          <w:b/>
          <w:color w:val="0F243E" w:themeColor="text2" w:themeShade="80"/>
          <w:u w:val="single"/>
          <w:lang w:val="ro-RO" w:eastAsia="en-GB"/>
        </w:rPr>
        <w:t>Cerințe minime pentru a considera încheiată etapa a III-a:</w:t>
      </w:r>
    </w:p>
    <w:p w14:paraId="263AF813" w14:textId="77777777" w:rsidR="000D1E10" w:rsidRPr="00B665F8" w:rsidRDefault="000D1E10" w:rsidP="00D26C24">
      <w:pPr>
        <w:pStyle w:val="Listparagraf"/>
        <w:numPr>
          <w:ilvl w:val="0"/>
          <w:numId w:val="37"/>
        </w:numPr>
        <w:spacing w:after="0" w:line="276" w:lineRule="auto"/>
        <w:ind w:right="101"/>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atingerea tuturor obiectivelor și indicatorilor asumați prin proiect.</w:t>
      </w:r>
    </w:p>
    <w:p w14:paraId="3F4BB696" w14:textId="77777777" w:rsidR="000D1E10" w:rsidRPr="00B665F8" w:rsidRDefault="000D1E10" w:rsidP="000D1E10">
      <w:pPr>
        <w:spacing w:after="0" w:line="276" w:lineRule="auto"/>
        <w:contextualSpacing/>
        <w:rPr>
          <w:rFonts w:ascii="Trebuchet MS" w:hAnsi="Trebuchet MS" w:cs="Calibri"/>
          <w:color w:val="0F243E" w:themeColor="text2" w:themeShade="80"/>
          <w:lang w:val="ro-RO"/>
        </w:rPr>
      </w:pPr>
    </w:p>
    <w:p w14:paraId="56A86F7C" w14:textId="5AAD6E9F" w:rsidR="000D1E10" w:rsidRPr="00B665F8" w:rsidRDefault="000D1E10" w:rsidP="00D26C24">
      <w:pPr>
        <w:spacing w:after="0" w:line="276" w:lineRule="auto"/>
        <w:ind w:left="420"/>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Durata de implementare a acestei etape este de </w:t>
      </w:r>
      <w:r w:rsidRPr="00B665F8">
        <w:rPr>
          <w:rFonts w:ascii="Trebuchet MS" w:hAnsi="Trebuchet MS"/>
          <w:b/>
          <w:color w:val="0F243E" w:themeColor="text2" w:themeShade="80"/>
          <w:lang w:val="ro-RO"/>
        </w:rPr>
        <w:t>maximum 6 luni</w:t>
      </w:r>
      <w:r w:rsidRPr="00B665F8">
        <w:rPr>
          <w:rFonts w:ascii="Trebuchet MS" w:hAnsi="Trebuchet MS"/>
          <w:color w:val="0F243E" w:themeColor="text2" w:themeShade="80"/>
          <w:lang w:val="ro-RO"/>
        </w:rPr>
        <w:t xml:space="preserve"> de la data transmiterii la </w:t>
      </w:r>
      <w:r w:rsidR="00657C7F" w:rsidRPr="00B665F8">
        <w:rPr>
          <w:rFonts w:ascii="Trebuchet MS" w:hAnsi="Trebuchet MS"/>
          <w:color w:val="0F243E" w:themeColor="text2" w:themeShade="80"/>
          <w:lang w:val="ro-RO"/>
        </w:rPr>
        <w:t>AM</w:t>
      </w:r>
      <w:r w:rsidRPr="00B665F8">
        <w:rPr>
          <w:rFonts w:ascii="Trebuchet MS" w:hAnsi="Trebuchet MS"/>
          <w:color w:val="0F243E" w:themeColor="text2" w:themeShade="80"/>
          <w:lang w:val="ro-RO"/>
        </w:rPr>
        <w:t xml:space="preserve">, respectiv </w:t>
      </w:r>
      <w:r w:rsidR="00657C7F" w:rsidRPr="00B665F8">
        <w:rPr>
          <w:rFonts w:ascii="Trebuchet MS" w:hAnsi="Trebuchet MS"/>
          <w:color w:val="0F243E" w:themeColor="text2" w:themeShade="80"/>
          <w:lang w:val="ro-RO"/>
        </w:rPr>
        <w:t xml:space="preserve">OI </w:t>
      </w:r>
      <w:r w:rsidRPr="00B665F8">
        <w:rPr>
          <w:rFonts w:ascii="Trebuchet MS" w:hAnsi="Trebuchet MS"/>
          <w:color w:val="0F243E" w:themeColor="text2" w:themeShade="80"/>
          <w:lang w:val="ro-RO"/>
        </w:rPr>
        <w:t>responsabil, a dosarelor ce atestă fina</w:t>
      </w:r>
      <w:r w:rsidR="00657C7F" w:rsidRPr="00B665F8">
        <w:rPr>
          <w:rFonts w:ascii="Trebuchet MS" w:hAnsi="Trebuchet MS"/>
          <w:color w:val="0F243E" w:themeColor="text2" w:themeShade="80"/>
          <w:lang w:val="ro-RO"/>
        </w:rPr>
        <w:t>lizarea celei de a doua etape</w:t>
      </w:r>
      <w:r w:rsidRPr="00B665F8">
        <w:rPr>
          <w:rFonts w:ascii="Trebuchet MS" w:hAnsi="Trebuchet MS"/>
          <w:color w:val="0F243E" w:themeColor="text2" w:themeShade="80"/>
          <w:lang w:val="ro-RO"/>
        </w:rPr>
        <w:t>.</w:t>
      </w:r>
    </w:p>
    <w:p w14:paraId="16C9BD78" w14:textId="77777777" w:rsidR="000D1E10" w:rsidRPr="00B665F8" w:rsidRDefault="000D1E10" w:rsidP="000D1E10">
      <w:pPr>
        <w:tabs>
          <w:tab w:val="left" w:pos="8165"/>
        </w:tabs>
        <w:spacing w:after="0" w:line="276" w:lineRule="auto"/>
        <w:rPr>
          <w:rFonts w:ascii="Trebuchet MS" w:hAnsi="Trebuchet MS"/>
          <w:color w:val="0F243E" w:themeColor="text2" w:themeShade="80"/>
          <w:lang w:val="fr-FR"/>
        </w:rPr>
      </w:pPr>
    </w:p>
    <w:p w14:paraId="39392792" w14:textId="3890836A" w:rsidR="00D64384" w:rsidRPr="00B665F8" w:rsidRDefault="00D64384" w:rsidP="005C1E08">
      <w:pPr>
        <w:pStyle w:val="Titlu2"/>
        <w:numPr>
          <w:ilvl w:val="1"/>
          <w:numId w:val="35"/>
        </w:numPr>
        <w:jc w:val="both"/>
        <w:rPr>
          <w:color w:val="0F243E" w:themeColor="text2" w:themeShade="80"/>
          <w:szCs w:val="22"/>
          <w:lang w:val="ro-RO"/>
        </w:rPr>
      </w:pPr>
      <w:bookmarkStart w:id="18" w:name="_Toc499109498"/>
      <w:bookmarkStart w:id="19" w:name="_Toc499109499"/>
      <w:bookmarkStart w:id="20" w:name="_Toc499109502"/>
      <w:bookmarkStart w:id="21" w:name="_Toc499109503"/>
      <w:bookmarkStart w:id="22" w:name="_Toc492118110"/>
      <w:bookmarkStart w:id="23" w:name="_Toc492118136"/>
      <w:bookmarkStart w:id="24" w:name="_Toc492118178"/>
      <w:bookmarkStart w:id="25" w:name="_Toc492118334"/>
      <w:bookmarkStart w:id="26" w:name="_Toc492118368"/>
      <w:bookmarkStart w:id="27" w:name="_Toc499127926"/>
      <w:bookmarkEnd w:id="18"/>
      <w:bookmarkEnd w:id="19"/>
      <w:bookmarkEnd w:id="20"/>
      <w:bookmarkEnd w:id="21"/>
      <w:bookmarkEnd w:id="22"/>
      <w:bookmarkEnd w:id="23"/>
      <w:bookmarkEnd w:id="24"/>
      <w:bookmarkEnd w:id="25"/>
      <w:bookmarkEnd w:id="26"/>
      <w:r w:rsidRPr="00B665F8">
        <w:rPr>
          <w:color w:val="0F243E" w:themeColor="text2" w:themeShade="80"/>
          <w:szCs w:val="22"/>
          <w:lang w:val="ro-RO"/>
        </w:rPr>
        <w:t>Teme secundare FSE</w:t>
      </w:r>
      <w:bookmarkEnd w:id="27"/>
    </w:p>
    <w:p w14:paraId="292111C0" w14:textId="551848EF" w:rsidR="003566F0" w:rsidRPr="00B665F8" w:rsidRDefault="003566F0" w:rsidP="003566F0">
      <w:pPr>
        <w:spacing w:after="0" w:line="240" w:lineRule="auto"/>
        <w:rPr>
          <w:rFonts w:ascii="Trebuchet MS" w:hAnsi="Trebuchet MS"/>
          <w:color w:val="0F243E" w:themeColor="text2" w:themeShade="80"/>
        </w:rPr>
      </w:pPr>
      <w:r w:rsidRPr="00B665F8">
        <w:rPr>
          <w:rFonts w:ascii="Trebuchet MS" w:hAnsi="Trebuchet MS"/>
          <w:color w:val="0F243E" w:themeColor="text2" w:themeShade="80"/>
        </w:rPr>
        <w:t xml:space="preserve">În cadrul AP 4/ PI 9.v/ OS 4.16  sunt vizate temele secundare prezentate în tabelul de mai jos. </w:t>
      </w:r>
    </w:p>
    <w:p w14:paraId="74B2C6F7" w14:textId="77777777" w:rsidR="003566F0" w:rsidRPr="00B665F8" w:rsidRDefault="003566F0" w:rsidP="003566F0">
      <w:pPr>
        <w:pStyle w:val="Listparagraf"/>
        <w:spacing w:after="0" w:line="240" w:lineRule="auto"/>
        <w:ind w:left="390"/>
        <w:rPr>
          <w:rFonts w:ascii="Trebuchet MS" w:hAnsi="Trebuchet MS"/>
          <w:b/>
          <w:color w:val="0F243E" w:themeColor="text2" w:themeShade="80"/>
        </w:rPr>
      </w:pPr>
    </w:p>
    <w:p w14:paraId="0987F83B" w14:textId="77777777" w:rsidR="003566F0" w:rsidRPr="00B665F8" w:rsidRDefault="003566F0" w:rsidP="003566F0">
      <w:pPr>
        <w:jc w:val="both"/>
        <w:rPr>
          <w:rFonts w:ascii="Trebuchet MS" w:hAnsi="Trebuchet MS"/>
          <w:color w:val="0F243E" w:themeColor="text2" w:themeShade="80"/>
        </w:rPr>
      </w:pPr>
      <w:r w:rsidRPr="00B665F8">
        <w:rPr>
          <w:rFonts w:ascii="Trebuchet MS" w:hAnsi="Trebuchet MS"/>
          <w:color w:val="0F243E" w:themeColor="text2" w:themeShade="80"/>
        </w:rPr>
        <w:t>În cererea dumneavoastră de finanțare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14:paraId="404AA4B5" w14:textId="2FF03402" w:rsidR="003566F0" w:rsidRPr="00B665F8" w:rsidRDefault="003566F0" w:rsidP="003566F0">
      <w:pPr>
        <w:autoSpaceDE w:val="0"/>
        <w:autoSpaceDN w:val="0"/>
        <w:adjustRightInd w:val="0"/>
        <w:spacing w:after="0" w:line="240" w:lineRule="auto"/>
        <w:jc w:val="both"/>
        <w:rPr>
          <w:rFonts w:ascii="Trebuchet MS" w:hAnsi="Trebuchet MS"/>
          <w:color w:val="0F243E" w:themeColor="text2" w:themeShade="80"/>
        </w:rPr>
      </w:pPr>
      <w:r w:rsidRPr="00B665F8">
        <w:rPr>
          <w:rFonts w:ascii="Trebuchet MS" w:hAnsi="Trebuchet MS"/>
          <w:color w:val="0F243E" w:themeColor="text2" w:themeShade="80"/>
        </w:rPr>
        <w:t>Alocările din tabelul de mai jos reprezintă alocări indicative la nivelul AP 4. Prin urmare, în cadrul proiectului vor trebui evidențiate sumele calculate pentru măsurile care vizează teme secundare relevante pentru proiect.</w:t>
      </w:r>
    </w:p>
    <w:p w14:paraId="2D080326" w14:textId="77777777" w:rsidR="003566F0" w:rsidRPr="00B665F8" w:rsidRDefault="003566F0" w:rsidP="003566F0">
      <w:pPr>
        <w:autoSpaceDE w:val="0"/>
        <w:autoSpaceDN w:val="0"/>
        <w:adjustRightInd w:val="0"/>
        <w:spacing w:after="0" w:line="240" w:lineRule="auto"/>
        <w:jc w:val="both"/>
        <w:rPr>
          <w:rFonts w:ascii="Trebuchet MS" w:hAnsi="Trebuchet MS"/>
          <w:color w:val="0F243E" w:themeColor="text2" w:themeShade="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6"/>
        <w:gridCol w:w="2492"/>
      </w:tblGrid>
      <w:tr w:rsidR="00C0312F" w:rsidRPr="00B665F8" w14:paraId="351182E4" w14:textId="77777777" w:rsidTr="009D69CB">
        <w:tc>
          <w:tcPr>
            <w:tcW w:w="7144" w:type="dxa"/>
            <w:shd w:val="clear" w:color="auto" w:fill="F2F2F2"/>
            <w:vAlign w:val="center"/>
          </w:tcPr>
          <w:p w14:paraId="549A56DC" w14:textId="77777777" w:rsidR="00D64384" w:rsidRPr="00B665F8" w:rsidRDefault="00D64384" w:rsidP="00611192">
            <w:pPr>
              <w:autoSpaceDE w:val="0"/>
              <w:autoSpaceDN w:val="0"/>
              <w:adjustRightInd w:val="0"/>
              <w:spacing w:after="0" w:line="276" w:lineRule="auto"/>
              <w:jc w:val="center"/>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Tema secundară</w:t>
            </w:r>
          </w:p>
        </w:tc>
        <w:tc>
          <w:tcPr>
            <w:tcW w:w="2494" w:type="dxa"/>
            <w:shd w:val="clear" w:color="auto" w:fill="F2F2F2"/>
            <w:vAlign w:val="center"/>
          </w:tcPr>
          <w:p w14:paraId="40032797" w14:textId="77777777" w:rsidR="00D64384" w:rsidRPr="00B665F8" w:rsidRDefault="00D64384" w:rsidP="00611192">
            <w:pPr>
              <w:autoSpaceDE w:val="0"/>
              <w:autoSpaceDN w:val="0"/>
              <w:adjustRightInd w:val="0"/>
              <w:spacing w:after="0" w:line="276" w:lineRule="auto"/>
              <w:jc w:val="center"/>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Pondere</w:t>
            </w:r>
          </w:p>
          <w:p w14:paraId="54129463" w14:textId="77777777" w:rsidR="00D64384" w:rsidRPr="00B665F8" w:rsidRDefault="00D64384" w:rsidP="00611192">
            <w:pPr>
              <w:autoSpaceDE w:val="0"/>
              <w:autoSpaceDN w:val="0"/>
              <w:adjustRightInd w:val="0"/>
              <w:spacing w:after="0" w:line="276" w:lineRule="auto"/>
              <w:jc w:val="center"/>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minimă pe</w:t>
            </w:r>
          </w:p>
          <w:p w14:paraId="67D36D35" w14:textId="77777777" w:rsidR="00D64384" w:rsidRPr="00B665F8" w:rsidRDefault="00D64384" w:rsidP="00611192">
            <w:pPr>
              <w:autoSpaceDE w:val="0"/>
              <w:autoSpaceDN w:val="0"/>
              <w:adjustRightInd w:val="0"/>
              <w:spacing w:after="0" w:line="276" w:lineRule="auto"/>
              <w:jc w:val="center"/>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proiect %</w:t>
            </w:r>
          </w:p>
        </w:tc>
      </w:tr>
      <w:tr w:rsidR="00C0312F" w:rsidRPr="00B665F8" w14:paraId="660672F2" w14:textId="77777777" w:rsidTr="003566F0">
        <w:tc>
          <w:tcPr>
            <w:tcW w:w="7144" w:type="dxa"/>
          </w:tcPr>
          <w:p w14:paraId="7BD7293C" w14:textId="77777777" w:rsidR="00D64384" w:rsidRPr="00B665F8" w:rsidRDefault="00D64384" w:rsidP="00E57D84">
            <w:pPr>
              <w:spacing w:after="0" w:line="276" w:lineRule="auto"/>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Sprijinirea tranziției către o economie cu emisii scăzute de dioxid de</w:t>
            </w:r>
          </w:p>
          <w:p w14:paraId="0855DCC9" w14:textId="77777777" w:rsidR="00D64384" w:rsidRPr="00B665F8" w:rsidRDefault="00D64384" w:rsidP="00E57D84">
            <w:pPr>
              <w:spacing w:after="0" w:line="276" w:lineRule="auto"/>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carbon și eficientă din punctul de vedere al utilizării resurselor</w:t>
            </w:r>
          </w:p>
        </w:tc>
        <w:tc>
          <w:tcPr>
            <w:tcW w:w="2494" w:type="dxa"/>
            <w:vAlign w:val="center"/>
          </w:tcPr>
          <w:p w14:paraId="6103B367" w14:textId="5889383D" w:rsidR="00D64384" w:rsidRPr="00B665F8" w:rsidRDefault="003566F0" w:rsidP="00611192">
            <w:pPr>
              <w:spacing w:after="0" w:line="276" w:lineRule="auto"/>
              <w:jc w:val="center"/>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3%</w:t>
            </w:r>
          </w:p>
        </w:tc>
      </w:tr>
      <w:tr w:rsidR="00C0312F" w:rsidRPr="00B665F8" w14:paraId="786B6AC4" w14:textId="77777777" w:rsidTr="003566F0">
        <w:tc>
          <w:tcPr>
            <w:tcW w:w="7144" w:type="dxa"/>
          </w:tcPr>
          <w:p w14:paraId="2074A9C6" w14:textId="77777777" w:rsidR="00D64384" w:rsidRPr="00B665F8" w:rsidRDefault="00D64384" w:rsidP="00E57D84">
            <w:pPr>
              <w:spacing w:after="0" w:line="276" w:lineRule="auto"/>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Inovare socială</w:t>
            </w:r>
          </w:p>
        </w:tc>
        <w:tc>
          <w:tcPr>
            <w:tcW w:w="2494" w:type="dxa"/>
            <w:vAlign w:val="center"/>
          </w:tcPr>
          <w:p w14:paraId="36A1CE12" w14:textId="233F6357" w:rsidR="00D64384" w:rsidRPr="00B665F8" w:rsidRDefault="00D64384" w:rsidP="00611192">
            <w:pPr>
              <w:spacing w:after="0" w:line="276" w:lineRule="auto"/>
              <w:jc w:val="center"/>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5</w:t>
            </w:r>
            <w:r w:rsidR="003566F0" w:rsidRPr="00B665F8">
              <w:rPr>
                <w:rFonts w:ascii="Trebuchet MS" w:hAnsi="Trebuchet MS" w:cs="Tahoma"/>
                <w:bCs/>
                <w:color w:val="0F243E" w:themeColor="text2" w:themeShade="80"/>
                <w:lang w:val="ro-RO"/>
              </w:rPr>
              <w:t>%</w:t>
            </w:r>
          </w:p>
        </w:tc>
      </w:tr>
      <w:tr w:rsidR="00D64384" w:rsidRPr="00B665F8" w14:paraId="7F435B8F" w14:textId="77777777" w:rsidTr="003566F0">
        <w:tc>
          <w:tcPr>
            <w:tcW w:w="7144" w:type="dxa"/>
          </w:tcPr>
          <w:p w14:paraId="67492ABB" w14:textId="77777777" w:rsidR="00D64384" w:rsidRPr="00B665F8" w:rsidRDefault="00D64384" w:rsidP="00E57D84">
            <w:pPr>
              <w:spacing w:after="0" w:line="276" w:lineRule="auto"/>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Nediscriminare</w:t>
            </w:r>
          </w:p>
        </w:tc>
        <w:tc>
          <w:tcPr>
            <w:tcW w:w="2494" w:type="dxa"/>
            <w:vAlign w:val="center"/>
          </w:tcPr>
          <w:p w14:paraId="7CF933C1" w14:textId="51D2B8A7" w:rsidR="00D64384" w:rsidRPr="00B665F8" w:rsidRDefault="00D64384" w:rsidP="003566F0">
            <w:pPr>
              <w:spacing w:after="0" w:line="360" w:lineRule="auto"/>
              <w:jc w:val="center"/>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3</w:t>
            </w:r>
            <w:r w:rsidR="003566F0" w:rsidRPr="00B665F8">
              <w:rPr>
                <w:rFonts w:ascii="Trebuchet MS" w:hAnsi="Trebuchet MS" w:cs="Tahoma"/>
                <w:bCs/>
                <w:color w:val="0F243E" w:themeColor="text2" w:themeShade="80"/>
                <w:lang w:val="ro-RO"/>
              </w:rPr>
              <w:t>%</w:t>
            </w:r>
          </w:p>
        </w:tc>
      </w:tr>
    </w:tbl>
    <w:p w14:paraId="561C853E" w14:textId="77777777" w:rsidR="00D64384" w:rsidRPr="00B665F8" w:rsidRDefault="00D64384" w:rsidP="00E57D84">
      <w:pPr>
        <w:spacing w:line="276" w:lineRule="auto"/>
        <w:ind w:firstLine="720"/>
        <w:jc w:val="both"/>
        <w:rPr>
          <w:rFonts w:ascii="Trebuchet MS" w:hAnsi="Trebuchet MS" w:cs="Tahoma"/>
          <w:bCs/>
          <w:color w:val="0F243E" w:themeColor="text2" w:themeShade="80"/>
          <w:lang w:val="ro-RO"/>
        </w:rPr>
      </w:pPr>
    </w:p>
    <w:p w14:paraId="141F6528" w14:textId="77777777" w:rsidR="00D64384" w:rsidRPr="00B665F8" w:rsidRDefault="00D64384" w:rsidP="00E57D84">
      <w:pPr>
        <w:spacing w:line="276" w:lineRule="auto"/>
        <w:jc w:val="both"/>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Aspecte privind inovarea socială</w:t>
      </w:r>
    </w:p>
    <w:p w14:paraId="13785898" w14:textId="77777777" w:rsidR="00D64384" w:rsidRPr="00B665F8" w:rsidRDefault="00D64384" w:rsidP="00611192">
      <w:pPr>
        <w:suppressAutoHyphens/>
        <w:spacing w:after="0" w:line="276" w:lineRule="auto"/>
        <w:jc w:val="both"/>
        <w:rPr>
          <w:rFonts w:ascii="Trebuchet MS" w:hAnsi="Trebuchet MS" w:cs="PF Square Sans Pro Medium"/>
          <w:color w:val="0F243E" w:themeColor="text2" w:themeShade="80"/>
          <w:lang w:val="ro-RO" w:eastAsia="ar-SA"/>
        </w:rPr>
      </w:pPr>
      <w:r w:rsidRPr="00B665F8">
        <w:rPr>
          <w:rFonts w:ascii="Trebuchet MS" w:hAnsi="Trebuchet MS" w:cs="PF Square Sans Pro Medium"/>
          <w:b/>
          <w:color w:val="0F243E" w:themeColor="text2" w:themeShade="80"/>
          <w:lang w:val="ro-RO" w:eastAsia="ar-SA"/>
        </w:rPr>
        <w:lastRenderedPageBreak/>
        <w:t>Inovarea socială</w:t>
      </w:r>
      <w:r w:rsidRPr="00B665F8">
        <w:rPr>
          <w:rFonts w:ascii="Trebuchet MS" w:hAnsi="Trebuchet MS" w:cs="PF Square Sans Pro Medium"/>
          <w:color w:val="0F243E" w:themeColor="text2" w:themeShade="80"/>
          <w:lang w:val="ro-RO" w:eastAsia="ar-SA"/>
        </w:rPr>
        <w:t xml:space="preserve"> presupune dezvoltarea de idei, servicii și modele prin care pot fi mai bine abordate provocările sociale, cu participarea actorilor publici și priva</w:t>
      </w:r>
      <w:r w:rsidRPr="00B665F8">
        <w:rPr>
          <w:rFonts w:ascii="Trebuchet MS" w:hAnsi="Trebuchet MS"/>
          <w:color w:val="0F243E" w:themeColor="text2" w:themeShade="80"/>
          <w:lang w:val="ro-RO" w:eastAsia="ar-SA"/>
        </w:rPr>
        <w:t>ț</w:t>
      </w:r>
      <w:r w:rsidRPr="00B665F8">
        <w:rPr>
          <w:rFonts w:ascii="Trebuchet MS" w:hAnsi="Trebuchet MS" w:cs="PF Square Sans Pro Medium"/>
          <w:color w:val="0F243E" w:themeColor="text2" w:themeShade="80"/>
          <w:lang w:val="ro-RO" w:eastAsia="ar-SA"/>
        </w:rPr>
        <w:t>i, inclusiv a societă</w:t>
      </w:r>
      <w:r w:rsidRPr="00B665F8">
        <w:rPr>
          <w:rFonts w:ascii="Trebuchet MS" w:hAnsi="Trebuchet MS"/>
          <w:color w:val="0F243E" w:themeColor="text2" w:themeShade="80"/>
          <w:lang w:val="ro-RO" w:eastAsia="ar-SA"/>
        </w:rPr>
        <w:t>ț</w:t>
      </w:r>
      <w:r w:rsidRPr="00B665F8">
        <w:rPr>
          <w:rFonts w:ascii="Trebuchet MS" w:hAnsi="Trebuchet MS" w:cs="PF Square Sans Pro Medium"/>
          <w:color w:val="0F243E" w:themeColor="text2" w:themeShade="80"/>
          <w:lang w:val="ro-RO" w:eastAsia="ar-SA"/>
        </w:rPr>
        <w:t>ii civile, cu scopul îmbunătă</w:t>
      </w:r>
      <w:r w:rsidRPr="00B665F8">
        <w:rPr>
          <w:rFonts w:ascii="Trebuchet MS" w:hAnsi="Trebuchet MS"/>
          <w:color w:val="0F243E" w:themeColor="text2" w:themeShade="80"/>
          <w:lang w:val="ro-RO" w:eastAsia="ar-SA"/>
        </w:rPr>
        <w:t>ț</w:t>
      </w:r>
      <w:r w:rsidRPr="00B665F8">
        <w:rPr>
          <w:rFonts w:ascii="Trebuchet MS" w:hAnsi="Trebuchet MS" w:cs="PF Square Sans Pro Medium"/>
          <w:color w:val="0F243E" w:themeColor="text2" w:themeShade="80"/>
          <w:lang w:val="ro-RO" w:eastAsia="ar-SA"/>
        </w:rPr>
        <w:t>irii serviciilor sociale</w:t>
      </w:r>
      <w:r w:rsidRPr="00B665F8">
        <w:rPr>
          <w:rFonts w:ascii="Trebuchet MS" w:hAnsi="Trebuchet MS" w:cs="PF Square Sans Pro Medium"/>
          <w:color w:val="0F243E" w:themeColor="text2" w:themeShade="80"/>
          <w:vertAlign w:val="superscript"/>
          <w:lang w:val="ro-RO" w:eastAsia="ar-SA"/>
        </w:rPr>
        <w:footnoteReference w:id="1"/>
      </w:r>
      <w:r w:rsidRPr="00B665F8">
        <w:rPr>
          <w:rFonts w:ascii="Trebuchet MS" w:hAnsi="Trebuchet MS" w:cs="PF Square Sans Pro Medium"/>
          <w:color w:val="0F243E" w:themeColor="text2" w:themeShade="80"/>
          <w:lang w:val="ro-RO" w:eastAsia="ar-SA"/>
        </w:rPr>
        <w:t>.</w:t>
      </w:r>
    </w:p>
    <w:p w14:paraId="0AEB8761" w14:textId="77777777" w:rsidR="00D64384" w:rsidRPr="00B665F8" w:rsidRDefault="00D64384" w:rsidP="00611192">
      <w:pPr>
        <w:suppressAutoHyphens/>
        <w:spacing w:after="0" w:line="276" w:lineRule="auto"/>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lang w:val="ro-RO" w:eastAsia="ar-SA"/>
        </w:rPr>
        <w:t>Programul Opera</w:t>
      </w:r>
      <w:r w:rsidRPr="00B665F8">
        <w:rPr>
          <w:rFonts w:ascii="Trebuchet MS" w:hAnsi="Trebuchet MS"/>
          <w:color w:val="0F243E" w:themeColor="text2" w:themeShade="80"/>
          <w:lang w:val="ro-RO" w:eastAsia="ar-SA"/>
        </w:rPr>
        <w:t>ț</w:t>
      </w:r>
      <w:r w:rsidRPr="00B665F8">
        <w:rPr>
          <w:rFonts w:ascii="Trebuchet MS" w:hAnsi="Trebuchet MS" w:cs="PF Square Sans Pro Medium"/>
          <w:color w:val="0F243E" w:themeColor="text2" w:themeShade="80"/>
          <w:lang w:val="ro-RO" w:eastAsia="ar-SA"/>
        </w:rPr>
        <w:t>ional Capital Uman promovează inovarea socială, în special cu scopul de a testa, și, eventual, a implementa la scară largă solu</w:t>
      </w:r>
      <w:r w:rsidRPr="00B665F8">
        <w:rPr>
          <w:rFonts w:ascii="Trebuchet MS" w:hAnsi="Trebuchet MS"/>
          <w:color w:val="0F243E" w:themeColor="text2" w:themeShade="80"/>
          <w:lang w:val="ro-RO" w:eastAsia="ar-SA"/>
        </w:rPr>
        <w:t>ț</w:t>
      </w:r>
      <w:r w:rsidRPr="00B665F8">
        <w:rPr>
          <w:rFonts w:ascii="Trebuchet MS" w:hAnsi="Trebuchet MS" w:cs="PF Square Sans Pro Medium"/>
          <w:color w:val="0F243E" w:themeColor="text2" w:themeShade="80"/>
          <w:lang w:val="ro-RO" w:eastAsia="ar-SA"/>
        </w:rPr>
        <w:t>ii inovatoare, la nivel local sau regional, pentru a aborda provocările sociale.</w:t>
      </w:r>
    </w:p>
    <w:p w14:paraId="08B544A5" w14:textId="77777777" w:rsidR="00D64384" w:rsidRPr="00B665F8" w:rsidRDefault="00D64384" w:rsidP="00611192">
      <w:pPr>
        <w:widowControl w:val="0"/>
        <w:suppressAutoHyphens/>
        <w:spacing w:after="0" w:line="276" w:lineRule="auto"/>
        <w:ind w:right="96"/>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 xml:space="preserve">Exemple de teme de inovare socială care ar putea fi utilizate în cadrul acestui </w:t>
      </w:r>
      <w:r w:rsidRPr="00B665F8">
        <w:rPr>
          <w:rFonts w:ascii="Trebuchet MS" w:hAnsi="Trebuchet MS" w:cs="Calibri"/>
          <w:color w:val="0F243E" w:themeColor="text2" w:themeShade="80"/>
          <w:lang w:val="ro-RO"/>
        </w:rPr>
        <w:t>ghid al solicitantului – condiții specifice</w:t>
      </w:r>
      <w:r w:rsidRPr="00B665F8">
        <w:rPr>
          <w:rFonts w:ascii="Trebuchet MS" w:hAnsi="Trebuchet MS" w:cs="PF Square Sans Pro Medium"/>
          <w:color w:val="0F243E" w:themeColor="text2" w:themeShade="80"/>
          <w:kern w:val="1"/>
          <w:lang w:val="ro-RO" w:eastAsia="ar-SA"/>
        </w:rPr>
        <w:t>:</w:t>
      </w:r>
    </w:p>
    <w:p w14:paraId="2D172E75" w14:textId="77777777" w:rsidR="00D64384" w:rsidRPr="00B665F8" w:rsidRDefault="00D64384" w:rsidP="00611192">
      <w:pPr>
        <w:widowControl w:val="0"/>
        <w:numPr>
          <w:ilvl w:val="0"/>
          <w:numId w:val="22"/>
        </w:numPr>
        <w:suppressAutoHyphens/>
        <w:spacing w:after="0" w:line="276" w:lineRule="auto"/>
        <w:ind w:left="450" w:right="96" w:hanging="450"/>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metode inovatoare de implicare activă a membrilor comunită</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ii în opera</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 xml:space="preserve">iunile sprijinite, inclusiv pentru depășirea barierelor de ordin moral sau care </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 xml:space="preserve">in de cutumele din societate/ etnice; </w:t>
      </w:r>
    </w:p>
    <w:p w14:paraId="6D5E010A" w14:textId="77777777" w:rsidR="00D64384" w:rsidRPr="00B665F8" w:rsidRDefault="00D64384" w:rsidP="00611192">
      <w:pPr>
        <w:widowControl w:val="0"/>
        <w:numPr>
          <w:ilvl w:val="0"/>
          <w:numId w:val="22"/>
        </w:numPr>
        <w:suppressAutoHyphens/>
        <w:spacing w:after="0" w:line="276" w:lineRule="auto"/>
        <w:ind w:left="450" w:right="96" w:hanging="450"/>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metode inovatoare de combatere a discriminării;</w:t>
      </w:r>
    </w:p>
    <w:p w14:paraId="4A5AC1DC" w14:textId="77777777" w:rsidR="00D64384" w:rsidRPr="00B665F8" w:rsidRDefault="00D64384" w:rsidP="00611192">
      <w:pPr>
        <w:widowControl w:val="0"/>
        <w:numPr>
          <w:ilvl w:val="0"/>
          <w:numId w:val="22"/>
        </w:numPr>
        <w:suppressAutoHyphens/>
        <w:spacing w:after="0" w:line="276" w:lineRule="auto"/>
        <w:ind w:left="450" w:right="96" w:hanging="450"/>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metode inovatoare de organizare a muncii, inclusiv în vederea inserției profesionale a persoanelor defavorizate</w:t>
      </w:r>
    </w:p>
    <w:p w14:paraId="16CBFE0D" w14:textId="77777777" w:rsidR="00D64384" w:rsidRPr="00B665F8" w:rsidRDefault="00D64384" w:rsidP="00611192">
      <w:pPr>
        <w:widowControl w:val="0"/>
        <w:numPr>
          <w:ilvl w:val="0"/>
          <w:numId w:val="22"/>
        </w:numPr>
        <w:suppressAutoHyphens/>
        <w:spacing w:after="0" w:line="276" w:lineRule="auto"/>
        <w:ind w:left="450" w:right="96" w:hanging="450"/>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valorificarea oportunită</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ilor locale de dezvoltare în identificarea solu</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 xml:space="preserve">iilor propuse; </w:t>
      </w:r>
    </w:p>
    <w:p w14:paraId="2ADDE621" w14:textId="77777777" w:rsidR="00D64384" w:rsidRPr="00B665F8" w:rsidRDefault="00D64384" w:rsidP="00611192">
      <w:pPr>
        <w:widowControl w:val="0"/>
        <w:numPr>
          <w:ilvl w:val="0"/>
          <w:numId w:val="22"/>
        </w:numPr>
        <w:suppressAutoHyphens/>
        <w:spacing w:after="0" w:line="276" w:lineRule="auto"/>
        <w:ind w:left="450" w:right="96" w:hanging="450"/>
        <w:jc w:val="both"/>
        <w:rPr>
          <w:rFonts w:ascii="Trebuchet MS" w:hAnsi="Trebuchet MS" w:cs="PF Square Sans Pro Medium"/>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activită</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i și ini</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iative care vizează promovarea egalită</w:t>
      </w:r>
      <w:r w:rsidRPr="00B665F8">
        <w:rPr>
          <w:rFonts w:ascii="Trebuchet MS" w:hAnsi="Trebuchet MS"/>
          <w:color w:val="0F243E" w:themeColor="text2" w:themeShade="80"/>
          <w:kern w:val="1"/>
          <w:lang w:val="ro-RO" w:eastAsia="ar-SA"/>
        </w:rPr>
        <w:t>ț</w:t>
      </w:r>
      <w:r w:rsidRPr="00B665F8">
        <w:rPr>
          <w:rFonts w:ascii="Trebuchet MS" w:hAnsi="Trebuchet MS" w:cs="PF Square Sans Pro Medium"/>
          <w:color w:val="0F243E" w:themeColor="text2" w:themeShade="80"/>
          <w:kern w:val="1"/>
          <w:lang w:val="ro-RO" w:eastAsia="ar-SA"/>
        </w:rPr>
        <w:t>ii de șanse, nediscriminarea etc.</w:t>
      </w:r>
    </w:p>
    <w:p w14:paraId="1DD08F12" w14:textId="77777777" w:rsidR="000460D6" w:rsidRPr="00B665F8" w:rsidRDefault="00D64384" w:rsidP="00611192">
      <w:pPr>
        <w:widowControl w:val="0"/>
        <w:numPr>
          <w:ilvl w:val="0"/>
          <w:numId w:val="22"/>
        </w:numPr>
        <w:suppressAutoHyphens/>
        <w:spacing w:after="0" w:line="276" w:lineRule="auto"/>
        <w:ind w:left="450" w:right="96" w:hanging="450"/>
        <w:jc w:val="both"/>
        <w:rPr>
          <w:rFonts w:ascii="Trebuchet MS" w:hAnsi="Trebuchet MS" w:cs="PF Square Sans Pro Medium"/>
          <w:i/>
          <w:color w:val="0F243E" w:themeColor="text2" w:themeShade="80"/>
          <w:kern w:val="1"/>
          <w:lang w:val="ro-RO" w:eastAsia="ar-SA"/>
        </w:rPr>
      </w:pPr>
      <w:r w:rsidRPr="00B665F8">
        <w:rPr>
          <w:rFonts w:ascii="Trebuchet MS" w:hAnsi="Trebuchet MS" w:cs="PF Square Sans Pro Medium"/>
          <w:color w:val="0F243E" w:themeColor="text2" w:themeShade="80"/>
          <w:kern w:val="1"/>
          <w:lang w:val="ro-RO" w:eastAsia="ar-SA"/>
        </w:rPr>
        <w:t>aplicarea de mecanisme de preluare de către agenţii economici a unor servicii publice, prin intermediul unor activităţi comerciale vizând servicii sociale, culturale, de mediu etc. (de ex., alpinism utilitar, peisagistică, îngrijire bătrâni, livrarea la domiciliu de alimente sau alte consumabile etc.)</w:t>
      </w:r>
      <w:r w:rsidR="003F17E6" w:rsidRPr="00B665F8">
        <w:rPr>
          <w:rFonts w:ascii="Trebuchet MS" w:hAnsi="Trebuchet MS" w:cs="PF Square Sans Pro Medium"/>
          <w:color w:val="0F243E" w:themeColor="text2" w:themeShade="80"/>
          <w:kern w:val="1"/>
          <w:lang w:val="ro-RO" w:eastAsia="ar-SA"/>
        </w:rPr>
        <w:t>.</w:t>
      </w:r>
    </w:p>
    <w:p w14:paraId="014BEB11" w14:textId="03FF80E6" w:rsidR="003566F0" w:rsidRPr="00B665F8" w:rsidRDefault="00D64384" w:rsidP="003566F0">
      <w:pPr>
        <w:pStyle w:val="Titlu2"/>
        <w:numPr>
          <w:ilvl w:val="1"/>
          <w:numId w:val="35"/>
        </w:numPr>
        <w:jc w:val="both"/>
        <w:rPr>
          <w:iCs/>
          <w:color w:val="0F243E" w:themeColor="text2" w:themeShade="80"/>
          <w:szCs w:val="22"/>
          <w:lang w:val="ro-RO"/>
        </w:rPr>
      </w:pPr>
      <w:bookmarkStart w:id="28" w:name="_Toc492118112"/>
      <w:bookmarkStart w:id="29" w:name="_Toc492118138"/>
      <w:bookmarkStart w:id="30" w:name="_Toc492118180"/>
      <w:bookmarkStart w:id="31" w:name="_Toc492118336"/>
      <w:bookmarkStart w:id="32" w:name="_Toc492118370"/>
      <w:bookmarkStart w:id="33" w:name="_Toc499127927"/>
      <w:bookmarkEnd w:id="28"/>
      <w:bookmarkEnd w:id="29"/>
      <w:bookmarkEnd w:id="30"/>
      <w:bookmarkEnd w:id="31"/>
      <w:bookmarkEnd w:id="32"/>
      <w:r w:rsidRPr="00B665F8">
        <w:rPr>
          <w:iCs/>
          <w:color w:val="0F243E" w:themeColor="text2" w:themeShade="80"/>
          <w:szCs w:val="22"/>
          <w:lang w:val="ro-RO"/>
        </w:rPr>
        <w:t>Teme orizontale</w:t>
      </w:r>
      <w:bookmarkEnd w:id="33"/>
    </w:p>
    <w:p w14:paraId="5885A35F" w14:textId="77777777" w:rsidR="003566F0" w:rsidRPr="00B665F8" w:rsidRDefault="003566F0" w:rsidP="003566F0">
      <w:pPr>
        <w:suppressAutoHyphens/>
        <w:spacing w:after="0" w:line="240" w:lineRule="auto"/>
        <w:jc w:val="both"/>
        <w:rPr>
          <w:rFonts w:ascii="Trebuchet MS" w:hAnsi="Trebuchet MS" w:cs="PF Square Sans Pro Medium"/>
          <w:color w:val="0F243E" w:themeColor="text2" w:themeShade="80"/>
          <w:lang w:eastAsia="ar-SA"/>
        </w:rPr>
      </w:pPr>
      <w:r w:rsidRPr="00B665F8">
        <w:rPr>
          <w:rFonts w:ascii="Trebuchet MS" w:hAnsi="Trebuchet MS" w:cs="PF Square Sans Pro Medium"/>
          <w:color w:val="0F243E" w:themeColor="text2" w:themeShade="80"/>
          <w:lang w:eastAsia="ar-SA"/>
        </w:rPr>
        <w:t>În cadrul proiectului dumneavoastră va trebui să eviden</w:t>
      </w:r>
      <w:r w:rsidRPr="00B665F8">
        <w:rPr>
          <w:rFonts w:ascii="Trebuchet MS" w:hAnsi="Trebuchet MS"/>
          <w:color w:val="0F243E" w:themeColor="text2" w:themeShade="80"/>
          <w:lang w:eastAsia="ar-SA"/>
        </w:rPr>
        <w:t>ț</w:t>
      </w:r>
      <w:r w:rsidRPr="00B665F8">
        <w:rPr>
          <w:rFonts w:ascii="Trebuchet MS" w:hAnsi="Trebuchet MS" w:cs="PF Square Sans Pro Medium"/>
          <w:color w:val="0F243E" w:themeColor="text2" w:themeShade="80"/>
          <w:lang w:eastAsia="ar-SA"/>
        </w:rPr>
        <w:t>ia</w:t>
      </w:r>
      <w:r w:rsidRPr="00B665F8">
        <w:rPr>
          <w:rFonts w:ascii="Trebuchet MS" w:hAnsi="Trebuchet MS"/>
          <w:color w:val="0F243E" w:themeColor="text2" w:themeShade="80"/>
          <w:lang w:eastAsia="ar-SA"/>
        </w:rPr>
        <w:t>ț</w:t>
      </w:r>
      <w:r w:rsidRPr="00B665F8">
        <w:rPr>
          <w:rFonts w:ascii="Trebuchet MS" w:hAnsi="Trebuchet MS" w:cs="PF Square Sans Pro Medium"/>
          <w:color w:val="0F243E" w:themeColor="text2" w:themeShade="80"/>
          <w:lang w:eastAsia="ar-SA"/>
        </w:rPr>
        <w:t>i, în sec</w:t>
      </w:r>
      <w:r w:rsidRPr="00B665F8">
        <w:rPr>
          <w:rFonts w:ascii="Trebuchet MS" w:hAnsi="Trebuchet MS"/>
          <w:color w:val="0F243E" w:themeColor="text2" w:themeShade="80"/>
          <w:lang w:eastAsia="ar-SA"/>
        </w:rPr>
        <w:t>ț</w:t>
      </w:r>
      <w:r w:rsidRPr="00B665F8">
        <w:rPr>
          <w:rFonts w:ascii="Trebuchet MS" w:hAnsi="Trebuchet MS" w:cs="PF Square Sans Pro Medium"/>
          <w:color w:val="0F243E" w:themeColor="text2" w:themeShade="80"/>
          <w:lang w:eastAsia="ar-SA"/>
        </w:rPr>
        <w:t>iunea relevantă din cadrul aplica</w:t>
      </w:r>
      <w:r w:rsidRPr="00B665F8">
        <w:rPr>
          <w:rFonts w:ascii="Trebuchet MS" w:hAnsi="Trebuchet MS"/>
          <w:color w:val="0F243E" w:themeColor="text2" w:themeShade="80"/>
          <w:lang w:eastAsia="ar-SA"/>
        </w:rPr>
        <w:t>ț</w:t>
      </w:r>
      <w:r w:rsidRPr="00B665F8">
        <w:rPr>
          <w:rFonts w:ascii="Trebuchet MS" w:hAnsi="Trebuchet MS" w:cs="PF Square Sans Pro Medium"/>
          <w:color w:val="0F243E" w:themeColor="text2" w:themeShade="80"/>
          <w:lang w:eastAsia="ar-SA"/>
        </w:rPr>
        <w:t>iei electronice, contribu</w:t>
      </w:r>
      <w:r w:rsidRPr="00B665F8">
        <w:rPr>
          <w:rFonts w:ascii="Trebuchet MS" w:hAnsi="Trebuchet MS"/>
          <w:color w:val="0F243E" w:themeColor="text2" w:themeShade="80"/>
          <w:lang w:eastAsia="ar-SA"/>
        </w:rPr>
        <w:t>ț</w:t>
      </w:r>
      <w:r w:rsidRPr="00B665F8">
        <w:rPr>
          <w:rFonts w:ascii="Trebuchet MS" w:hAnsi="Trebuchet MS" w:cs="PF Square Sans Pro Medium"/>
          <w:color w:val="0F243E" w:themeColor="text2" w:themeShade="80"/>
          <w:lang w:eastAsia="ar-SA"/>
        </w:rPr>
        <w:t xml:space="preserve">ia proiectului la temele orizontale stabilite prin POCU                   2014-2020. </w:t>
      </w:r>
      <w:r w:rsidRPr="00B665F8">
        <w:rPr>
          <w:rFonts w:ascii="Trebuchet MS" w:hAnsi="Trebuchet MS" w:cs="PF Square Sans Pro Medium"/>
          <w:b/>
          <w:color w:val="0F243E" w:themeColor="text2" w:themeShade="80"/>
          <w:u w:val="single"/>
          <w:lang w:eastAsia="ar-SA"/>
        </w:rPr>
        <w:t>Prin activită</w:t>
      </w:r>
      <w:r w:rsidRPr="00B665F8">
        <w:rPr>
          <w:rFonts w:ascii="Trebuchet MS" w:hAnsi="Trebuchet MS"/>
          <w:b/>
          <w:color w:val="0F243E" w:themeColor="text2" w:themeShade="80"/>
          <w:u w:val="single"/>
          <w:lang w:eastAsia="ar-SA"/>
        </w:rPr>
        <w:t>ț</w:t>
      </w:r>
      <w:r w:rsidRPr="00B665F8">
        <w:rPr>
          <w:rFonts w:ascii="Trebuchet MS" w:hAnsi="Trebuchet MS" w:cs="PF Square Sans Pro Medium"/>
          <w:b/>
          <w:color w:val="0F243E" w:themeColor="text2" w:themeShade="80"/>
          <w:u w:val="single"/>
          <w:lang w:eastAsia="ar-SA"/>
        </w:rPr>
        <w:t>ile propuse în cadrul proiectului este obligatoriu să fie asigurată contribu</w:t>
      </w:r>
      <w:r w:rsidRPr="00B665F8">
        <w:rPr>
          <w:rFonts w:ascii="Trebuchet MS" w:hAnsi="Trebuchet MS"/>
          <w:b/>
          <w:color w:val="0F243E" w:themeColor="text2" w:themeShade="80"/>
          <w:u w:val="single"/>
          <w:lang w:eastAsia="ar-SA"/>
        </w:rPr>
        <w:t>ț</w:t>
      </w:r>
      <w:r w:rsidRPr="00B665F8">
        <w:rPr>
          <w:rFonts w:ascii="Trebuchet MS" w:hAnsi="Trebuchet MS" w:cs="PF Square Sans Pro Medium"/>
          <w:b/>
          <w:color w:val="0F243E" w:themeColor="text2" w:themeShade="80"/>
          <w:u w:val="single"/>
          <w:lang w:eastAsia="ar-SA"/>
        </w:rPr>
        <w:t>ia la cel pu</w:t>
      </w:r>
      <w:r w:rsidRPr="00B665F8">
        <w:rPr>
          <w:rFonts w:ascii="Trebuchet MS" w:hAnsi="Trebuchet MS"/>
          <w:b/>
          <w:color w:val="0F243E" w:themeColor="text2" w:themeShade="80"/>
          <w:u w:val="single"/>
          <w:lang w:eastAsia="ar-SA"/>
        </w:rPr>
        <w:t>ț</w:t>
      </w:r>
      <w:r w:rsidRPr="00B665F8">
        <w:rPr>
          <w:rFonts w:ascii="Trebuchet MS" w:hAnsi="Trebuchet MS" w:cs="PF Square Sans Pro Medium"/>
          <w:b/>
          <w:color w:val="0F243E" w:themeColor="text2" w:themeShade="80"/>
          <w:u w:val="single"/>
          <w:lang w:eastAsia="ar-SA"/>
        </w:rPr>
        <w:t>in una din temele orizontale de mai jos</w:t>
      </w:r>
      <w:r w:rsidRPr="00B665F8">
        <w:rPr>
          <w:rFonts w:ascii="Trebuchet MS" w:hAnsi="Trebuchet MS" w:cs="PF Square Sans Pro Medium"/>
          <w:b/>
          <w:color w:val="0F243E" w:themeColor="text2" w:themeShade="80"/>
          <w:lang w:eastAsia="ar-SA"/>
        </w:rPr>
        <w:t>.</w:t>
      </w:r>
    </w:p>
    <w:p w14:paraId="19D95632" w14:textId="77777777" w:rsidR="003566F0" w:rsidRPr="00B665F8" w:rsidRDefault="003566F0" w:rsidP="003566F0">
      <w:pPr>
        <w:numPr>
          <w:ilvl w:val="0"/>
          <w:numId w:val="15"/>
        </w:numPr>
        <w:suppressAutoHyphens/>
        <w:spacing w:after="0" w:line="240" w:lineRule="auto"/>
        <w:jc w:val="both"/>
        <w:rPr>
          <w:rFonts w:ascii="Trebuchet MS" w:hAnsi="Trebuchet MS" w:cs="PF Square Sans Pro Medium"/>
          <w:color w:val="0F243E" w:themeColor="text2" w:themeShade="80"/>
          <w:lang w:eastAsia="ar-SA"/>
        </w:rPr>
      </w:pPr>
      <w:r w:rsidRPr="00B665F8">
        <w:rPr>
          <w:rFonts w:ascii="Trebuchet MS" w:hAnsi="Trebuchet MS" w:cs="PF Square Sans Pro Medium"/>
          <w:b/>
          <w:color w:val="0F243E" w:themeColor="text2" w:themeShade="80"/>
          <w:lang w:eastAsia="ar-SA"/>
        </w:rPr>
        <w:t>Dezvoltarea durabilă</w:t>
      </w:r>
      <w:r w:rsidRPr="00B665F8">
        <w:rPr>
          <w:rFonts w:ascii="Trebuchet MS" w:hAnsi="Trebuchet MS" w:cs="PF Square Sans Pro Medium"/>
          <w:color w:val="0F243E" w:themeColor="text2" w:themeShade="80"/>
          <w:lang w:eastAsia="ar-SA"/>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socio-economică care se axează în primul rând pe asigurarea unui echilibru între aspectele sociale, economice și ecologice și elementele capitalului natural.</w:t>
      </w:r>
    </w:p>
    <w:p w14:paraId="41CC8392" w14:textId="77777777" w:rsidR="003566F0" w:rsidRPr="00B665F8" w:rsidRDefault="003566F0" w:rsidP="003566F0">
      <w:pPr>
        <w:numPr>
          <w:ilvl w:val="0"/>
          <w:numId w:val="15"/>
        </w:numPr>
        <w:suppressAutoHyphens/>
        <w:spacing w:after="0" w:line="240" w:lineRule="auto"/>
        <w:jc w:val="both"/>
        <w:rPr>
          <w:rFonts w:ascii="Trebuchet MS" w:hAnsi="Trebuchet MS" w:cs="PF Square Sans Pro Medium"/>
          <w:color w:val="0F243E" w:themeColor="text2" w:themeShade="80"/>
          <w:lang w:eastAsia="ar-SA"/>
        </w:rPr>
      </w:pPr>
      <w:r w:rsidRPr="00B665F8">
        <w:rPr>
          <w:rFonts w:ascii="Trebuchet MS" w:hAnsi="Trebuchet MS" w:cs="PF Square Sans Pro Medium"/>
          <w:b/>
          <w:color w:val="0F243E" w:themeColor="text2" w:themeShade="80"/>
          <w:lang w:eastAsia="ar-SA"/>
        </w:rPr>
        <w:t xml:space="preserve">Egalitatea de șanse și nediscriminarea - </w:t>
      </w:r>
      <w:r w:rsidRPr="00B665F8">
        <w:rPr>
          <w:rFonts w:ascii="Trebuchet MS" w:hAnsi="Trebuchet MS" w:cs="PF Square Sans Pro Medium"/>
          <w:color w:val="0F243E" w:themeColor="text2" w:themeShade="80"/>
          <w:lang w:eastAsia="ar-SA"/>
        </w:rPr>
        <w:t>Tema vizează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w:t>
      </w:r>
    </w:p>
    <w:p w14:paraId="5DE055D9" w14:textId="77777777" w:rsidR="003566F0" w:rsidRPr="00B665F8" w:rsidRDefault="003566F0" w:rsidP="003566F0">
      <w:pPr>
        <w:numPr>
          <w:ilvl w:val="0"/>
          <w:numId w:val="15"/>
        </w:numPr>
        <w:suppressAutoHyphens/>
        <w:spacing w:after="0" w:line="240" w:lineRule="auto"/>
        <w:jc w:val="both"/>
        <w:rPr>
          <w:rFonts w:ascii="Trebuchet MS" w:hAnsi="Trebuchet MS" w:cs="PF Square Sans Pro Medium"/>
          <w:color w:val="0F243E" w:themeColor="text2" w:themeShade="80"/>
          <w:lang w:eastAsia="ar-SA"/>
        </w:rPr>
      </w:pPr>
      <w:r w:rsidRPr="00B665F8">
        <w:rPr>
          <w:rFonts w:ascii="Trebuchet MS" w:hAnsi="Trebuchet MS" w:cs="Calibri,Bold"/>
          <w:b/>
          <w:bCs/>
          <w:color w:val="0F243E" w:themeColor="text2" w:themeShade="80"/>
        </w:rPr>
        <w:t>Utilizarea TIC și contribuția la dezvoltarea de competențe digitale</w:t>
      </w:r>
    </w:p>
    <w:p w14:paraId="024A4F8F" w14:textId="53B2E395" w:rsidR="003566F0" w:rsidRPr="00B665F8" w:rsidRDefault="003566F0" w:rsidP="003566F0">
      <w:pPr>
        <w:autoSpaceDE w:val="0"/>
        <w:autoSpaceDN w:val="0"/>
        <w:adjustRightInd w:val="0"/>
        <w:spacing w:after="0" w:line="240" w:lineRule="auto"/>
        <w:jc w:val="both"/>
        <w:rPr>
          <w:rFonts w:ascii="Trebuchet MS" w:hAnsi="Trebuchet MS"/>
          <w:color w:val="0F243E" w:themeColor="text2" w:themeShade="80"/>
        </w:rPr>
      </w:pPr>
      <w:r w:rsidRPr="00B665F8">
        <w:rPr>
          <w:rFonts w:ascii="Trebuchet MS" w:hAnsi="Trebuchet MS"/>
          <w:color w:val="0F243E" w:themeColor="text2" w:themeShade="80"/>
        </w:rPr>
        <w:t xml:space="preserve">Pentru informații privind temele orizontale se </w:t>
      </w:r>
      <w:r w:rsidRPr="00B665F8">
        <w:rPr>
          <w:rFonts w:ascii="Trebuchet MS" w:hAnsi="Trebuchet MS"/>
          <w:color w:val="0F243E" w:themeColor="text2" w:themeShade="80"/>
          <w:lang w:eastAsia="ar-SA"/>
        </w:rPr>
        <w:t xml:space="preserve">va consulta: </w:t>
      </w:r>
      <w:r w:rsidRPr="00B665F8">
        <w:rPr>
          <w:rFonts w:ascii="Trebuchet MS" w:hAnsi="Trebuchet MS"/>
          <w:i/>
          <w:color w:val="0F243E" w:themeColor="text2" w:themeShade="80"/>
        </w:rPr>
        <w:t>Ghid – integrare teme orizontale în cadrul proiectelor finanţate din FESI 2014-2020</w:t>
      </w:r>
      <w:r w:rsidRPr="00B665F8">
        <w:rPr>
          <w:rFonts w:ascii="Trebuchet MS" w:hAnsi="Trebuchet MS"/>
          <w:color w:val="0F243E" w:themeColor="text2" w:themeShade="80"/>
        </w:rPr>
        <w:t xml:space="preserve"> disponibil la </w:t>
      </w:r>
      <w:hyperlink r:id="rId8" w:history="1">
        <w:r w:rsidRPr="00B665F8">
          <w:rPr>
            <w:rFonts w:ascii="Trebuchet MS" w:hAnsi="Trebuchet MS"/>
            <w:color w:val="0F243E" w:themeColor="text2" w:themeShade="80"/>
          </w:rPr>
          <w:t>http://www.fonduri-ue.ro/orientari-beneficiari</w:t>
        </w:r>
      </w:hyperlink>
      <w:r w:rsidRPr="00B665F8">
        <w:rPr>
          <w:rFonts w:ascii="Trebuchet MS" w:hAnsi="Trebuchet MS"/>
          <w:color w:val="0F243E" w:themeColor="text2" w:themeShade="80"/>
        </w:rPr>
        <w:t>.</w:t>
      </w:r>
    </w:p>
    <w:p w14:paraId="29842F3C" w14:textId="27C31322" w:rsidR="00471520" w:rsidRPr="00B665F8" w:rsidRDefault="00471520" w:rsidP="005C1E08">
      <w:pPr>
        <w:pStyle w:val="Titlu2"/>
        <w:numPr>
          <w:ilvl w:val="1"/>
          <w:numId w:val="35"/>
        </w:numPr>
        <w:jc w:val="both"/>
        <w:rPr>
          <w:color w:val="0F243E" w:themeColor="text2" w:themeShade="80"/>
          <w:szCs w:val="22"/>
          <w:lang w:val="ro-RO"/>
        </w:rPr>
      </w:pPr>
      <w:bookmarkStart w:id="34" w:name="_Toc499127928"/>
      <w:r w:rsidRPr="00B665F8">
        <w:rPr>
          <w:color w:val="0F243E" w:themeColor="text2" w:themeShade="80"/>
          <w:szCs w:val="22"/>
          <w:lang w:val="ro-RO"/>
        </w:rPr>
        <w:t>Informare și publicitate proiect</w:t>
      </w:r>
      <w:bookmarkEnd w:id="34"/>
    </w:p>
    <w:p w14:paraId="4F14EBD6" w14:textId="77777777" w:rsidR="00471520" w:rsidRPr="00B665F8" w:rsidRDefault="00471520" w:rsidP="00611192">
      <w:pPr>
        <w:spacing w:line="276" w:lineRule="auto"/>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Conform Metodologiei de verificare, evaluare şi selecție a proiectelor, beneficiarul este obligat să descrie în cererea de finanțare activitățile obligatorii de informare și publicitate proiect (criteriu de eligibilitate proiect) prevăzute în Orientări privind accesarea finanțărilor în cadrul Programului Operațional Capital Uman 2014-2020, CAPITOLUL 9 „Informare și publicitate”.</w:t>
      </w:r>
    </w:p>
    <w:p w14:paraId="5E9293D1" w14:textId="79501493" w:rsidR="00D64384" w:rsidRPr="00B665F8" w:rsidRDefault="00471520" w:rsidP="00E57D84">
      <w:pPr>
        <w:spacing w:line="276" w:lineRule="auto"/>
        <w:jc w:val="both"/>
        <w:rPr>
          <w:rFonts w:ascii="Trebuchet MS" w:hAnsi="Trebuchet MS" w:cs="Tahoma"/>
          <w:bCs/>
          <w:color w:val="0F243E" w:themeColor="text2" w:themeShade="80"/>
          <w:lang w:val="ro-RO"/>
        </w:rPr>
      </w:pPr>
      <w:r w:rsidRPr="00B665F8">
        <w:rPr>
          <w:rFonts w:ascii="Trebuchet MS" w:hAnsi="Trebuchet MS" w:cs="Tahoma"/>
          <w:bCs/>
          <w:color w:val="0F243E" w:themeColor="text2" w:themeShade="80"/>
          <w:lang w:val="ro-RO"/>
        </w:rPr>
        <w:t xml:space="preserve">NB: Cheltuielile aferente activității de informare și publicitate proiect vor fi incluse la capitolul cheltuieli indirecte. </w:t>
      </w:r>
    </w:p>
    <w:p w14:paraId="2F9E3F12" w14:textId="2F3631DC" w:rsidR="00D64384" w:rsidRPr="00B665F8" w:rsidRDefault="00D64384" w:rsidP="00611192">
      <w:pPr>
        <w:pStyle w:val="Titlu2"/>
        <w:numPr>
          <w:ilvl w:val="1"/>
          <w:numId w:val="35"/>
        </w:numPr>
        <w:rPr>
          <w:color w:val="0F243E" w:themeColor="text2" w:themeShade="80"/>
          <w:szCs w:val="22"/>
        </w:rPr>
      </w:pPr>
      <w:bookmarkStart w:id="35" w:name="_Toc492118114"/>
      <w:bookmarkStart w:id="36" w:name="_Toc492118140"/>
      <w:bookmarkStart w:id="37" w:name="_Toc492118182"/>
      <w:bookmarkStart w:id="38" w:name="_Toc492118338"/>
      <w:bookmarkStart w:id="39" w:name="_Toc492118372"/>
      <w:bookmarkStart w:id="40" w:name="_Toc492120160"/>
      <w:bookmarkStart w:id="41" w:name="_Toc492120195"/>
      <w:bookmarkStart w:id="42" w:name="_Toc492120226"/>
      <w:bookmarkStart w:id="43" w:name="_Toc492121894"/>
      <w:bookmarkStart w:id="44" w:name="_Toc478730978"/>
      <w:bookmarkStart w:id="45" w:name="_Toc487010977"/>
      <w:bookmarkStart w:id="46" w:name="_Toc499127929"/>
      <w:bookmarkEnd w:id="35"/>
      <w:bookmarkEnd w:id="36"/>
      <w:bookmarkEnd w:id="37"/>
      <w:bookmarkEnd w:id="38"/>
      <w:bookmarkEnd w:id="39"/>
      <w:bookmarkEnd w:id="40"/>
      <w:bookmarkEnd w:id="41"/>
      <w:bookmarkEnd w:id="42"/>
      <w:bookmarkEnd w:id="43"/>
      <w:r w:rsidRPr="00B665F8">
        <w:rPr>
          <w:color w:val="0F243E" w:themeColor="text2" w:themeShade="80"/>
          <w:szCs w:val="22"/>
        </w:rPr>
        <w:lastRenderedPageBreak/>
        <w:t>Perioada de implementare a proiectului</w:t>
      </w:r>
      <w:bookmarkEnd w:id="44"/>
      <w:bookmarkEnd w:id="45"/>
      <w:bookmarkEnd w:id="46"/>
      <w:r w:rsidRPr="00B665F8">
        <w:rPr>
          <w:color w:val="0F243E" w:themeColor="text2" w:themeShade="80"/>
          <w:szCs w:val="22"/>
        </w:rPr>
        <w:t xml:space="preserve"> </w:t>
      </w:r>
    </w:p>
    <w:p w14:paraId="64E66B41" w14:textId="4D239F36" w:rsidR="00D64384" w:rsidRPr="00B665F8" w:rsidRDefault="00D64384" w:rsidP="00875FA1">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Durata de implementare a proiectului este de maximum </w:t>
      </w:r>
      <w:r w:rsidRPr="00B665F8">
        <w:rPr>
          <w:rFonts w:ascii="Trebuchet MS" w:hAnsi="Trebuchet MS" w:cs="Tahoma"/>
          <w:b/>
          <w:bCs/>
          <w:iCs/>
          <w:color w:val="0F243E" w:themeColor="text2" w:themeShade="80"/>
          <w:lang w:val="ro-RO"/>
        </w:rPr>
        <w:t>36 de luni</w:t>
      </w:r>
      <w:r w:rsidRPr="00B665F8">
        <w:rPr>
          <w:rFonts w:ascii="Trebuchet MS" w:hAnsi="Trebuchet MS" w:cs="Tahoma"/>
          <w:color w:val="0F243E" w:themeColor="text2" w:themeShade="80"/>
          <w:lang w:val="ro-RO"/>
        </w:rPr>
        <w:t>.</w:t>
      </w:r>
    </w:p>
    <w:p w14:paraId="76AD9505" w14:textId="77777777" w:rsidR="00D64384" w:rsidRPr="00B665F8" w:rsidRDefault="00D64384" w:rsidP="00875FA1">
      <w:pPr>
        <w:autoSpaceDE w:val="0"/>
        <w:autoSpaceDN w:val="0"/>
        <w:adjustRightInd w:val="0"/>
        <w:spacing w:after="0" w:line="276" w:lineRule="auto"/>
        <w:jc w:val="both"/>
        <w:rPr>
          <w:rFonts w:ascii="Trebuchet MS" w:hAnsi="Trebuchet MS" w:cs="Tahoma"/>
          <w:color w:val="0F243E" w:themeColor="text2" w:themeShade="80"/>
          <w:lang w:val="ro-RO"/>
        </w:rPr>
      </w:pPr>
    </w:p>
    <w:p w14:paraId="7C3ADD0B" w14:textId="6A9FAFBC" w:rsidR="00D64384" w:rsidRPr="00B665F8" w:rsidRDefault="00D64384" w:rsidP="00875FA1">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După încheierea proiectului, solicitantul/partenerii au obligația să asigure sustenabilitatea întreprinderii pentru o perioadă de </w:t>
      </w:r>
      <w:r w:rsidRPr="00B665F8">
        <w:rPr>
          <w:rFonts w:ascii="Trebuchet MS" w:hAnsi="Trebuchet MS" w:cs="Tahoma"/>
          <w:b/>
          <w:color w:val="0F243E" w:themeColor="text2" w:themeShade="80"/>
          <w:lang w:val="ro-RO"/>
        </w:rPr>
        <w:t>minimum 6 luni</w:t>
      </w:r>
      <w:r w:rsidRPr="00B665F8">
        <w:rPr>
          <w:rFonts w:ascii="Trebuchet MS" w:hAnsi="Trebuchet MS" w:cs="Tahoma"/>
          <w:color w:val="0F243E" w:themeColor="text2" w:themeShade="80"/>
          <w:lang w:val="ro-RO"/>
        </w:rPr>
        <w:t xml:space="preserve"> și să mențină condițiile care au stat la baza atestării ca întreprindere socială pentru </w:t>
      </w:r>
      <w:r w:rsidRPr="00B665F8">
        <w:rPr>
          <w:rFonts w:ascii="Trebuchet MS" w:hAnsi="Trebuchet MS" w:cs="Tahoma"/>
          <w:b/>
          <w:color w:val="0F243E" w:themeColor="text2" w:themeShade="80"/>
          <w:lang w:val="ro-RO"/>
        </w:rPr>
        <w:t>minimum 24 de luni</w:t>
      </w:r>
      <w:r w:rsidRPr="00B665F8">
        <w:rPr>
          <w:rFonts w:ascii="Trebuchet MS" w:hAnsi="Trebuchet MS" w:cs="Tahoma"/>
          <w:color w:val="0F243E" w:themeColor="text2" w:themeShade="80"/>
          <w:lang w:val="ro-RO"/>
        </w:rPr>
        <w:t xml:space="preserve"> de la data </w:t>
      </w:r>
      <w:r w:rsidR="00DB5DA7" w:rsidRPr="00B665F8">
        <w:rPr>
          <w:rFonts w:ascii="Trebuchet MS" w:hAnsi="Trebuchet MS" w:cs="Tahoma"/>
          <w:color w:val="0F243E" w:themeColor="text2" w:themeShade="80"/>
          <w:lang w:val="ro-RO"/>
        </w:rPr>
        <w:t xml:space="preserve">obținerii </w:t>
      </w:r>
      <w:r w:rsidRPr="00B665F8">
        <w:rPr>
          <w:rFonts w:ascii="Trebuchet MS" w:hAnsi="Trebuchet MS" w:cs="Tahoma"/>
          <w:color w:val="0F243E" w:themeColor="text2" w:themeShade="80"/>
          <w:lang w:val="ro-RO"/>
        </w:rPr>
        <w:t>atestatului de întreprindere socială.</w:t>
      </w:r>
    </w:p>
    <w:p w14:paraId="793EF57D" w14:textId="77777777" w:rsidR="00D64384" w:rsidRPr="00B665F8" w:rsidRDefault="00D64384" w:rsidP="00875FA1">
      <w:pPr>
        <w:autoSpaceDE w:val="0"/>
        <w:autoSpaceDN w:val="0"/>
        <w:adjustRightInd w:val="0"/>
        <w:spacing w:after="0" w:line="276" w:lineRule="auto"/>
        <w:jc w:val="both"/>
        <w:rPr>
          <w:rFonts w:ascii="Trebuchet MS" w:hAnsi="Trebuchet MS" w:cs="Tahoma"/>
          <w:color w:val="0F243E" w:themeColor="text2" w:themeShade="80"/>
          <w:lang w:val="ro-RO"/>
        </w:rPr>
      </w:pPr>
    </w:p>
    <w:p w14:paraId="7F5CBE68" w14:textId="1FFE6F6F" w:rsidR="00D64384" w:rsidRPr="00B665F8" w:rsidRDefault="005C398D" w:rsidP="00875FA1">
      <w:pPr>
        <w:autoSpaceDE w:val="0"/>
        <w:autoSpaceDN w:val="0"/>
        <w:adjustRightInd w:val="0"/>
        <w:spacing w:after="0" w:line="276" w:lineRule="auto"/>
        <w:jc w:val="both"/>
        <w:rPr>
          <w:rFonts w:ascii="Trebuchet MS" w:hAnsi="Trebuchet MS" w:cs="Tahoma"/>
          <w:b/>
          <w:bCs/>
          <w:color w:val="0F243E" w:themeColor="text2" w:themeShade="80"/>
          <w:lang w:val="ro-RO"/>
        </w:rPr>
      </w:pPr>
      <w:r w:rsidRPr="00B665F8">
        <w:rPr>
          <w:rFonts w:ascii="Trebuchet MS" w:hAnsi="Trebuchet MS" w:cs="Tahoma"/>
          <w:b/>
          <w:bCs/>
          <w:color w:val="0F243E" w:themeColor="text2" w:themeShade="80"/>
          <w:lang w:val="ro-RO"/>
        </w:rPr>
        <w:t xml:space="preserve">Întreprinderile </w:t>
      </w:r>
      <w:r w:rsidR="00D64384" w:rsidRPr="00B665F8">
        <w:rPr>
          <w:rFonts w:ascii="Trebuchet MS" w:hAnsi="Trebuchet MS" w:cs="Tahoma"/>
          <w:b/>
          <w:bCs/>
          <w:color w:val="0F243E" w:themeColor="text2" w:themeShade="80"/>
          <w:lang w:val="ro-RO"/>
        </w:rPr>
        <w:t xml:space="preserve">de economie </w:t>
      </w:r>
      <w:r w:rsidRPr="00B665F8">
        <w:rPr>
          <w:rFonts w:ascii="Trebuchet MS" w:hAnsi="Trebuchet MS" w:cs="Tahoma"/>
          <w:b/>
          <w:bCs/>
          <w:color w:val="0F243E" w:themeColor="text2" w:themeShade="80"/>
          <w:lang w:val="ro-RO"/>
        </w:rPr>
        <w:t xml:space="preserve">socială </w:t>
      </w:r>
      <w:r w:rsidR="00D64384" w:rsidRPr="00B665F8">
        <w:rPr>
          <w:rFonts w:ascii="Trebuchet MS" w:hAnsi="Trebuchet MS" w:cs="Tahoma"/>
          <w:b/>
          <w:bCs/>
          <w:color w:val="0F243E" w:themeColor="text2" w:themeShade="80"/>
          <w:lang w:val="ro-RO"/>
        </w:rPr>
        <w:t>înființate vor deveni operaționale (</w:t>
      </w:r>
      <w:r w:rsidR="00657C7F" w:rsidRPr="00B665F8">
        <w:rPr>
          <w:rFonts w:ascii="Trebuchet MS" w:hAnsi="Trebuchet MS" w:cs="Tahoma"/>
          <w:b/>
          <w:color w:val="0F243E" w:themeColor="text2" w:themeShade="80"/>
          <w:lang w:val="ro-RO"/>
        </w:rPr>
        <w:t>vor obține</w:t>
      </w:r>
      <w:r w:rsidR="003F17E6" w:rsidRPr="00B665F8">
        <w:rPr>
          <w:rFonts w:ascii="Trebuchet MS" w:hAnsi="Trebuchet MS" w:cs="Tahoma"/>
          <w:b/>
          <w:color w:val="0F243E" w:themeColor="text2" w:themeShade="80"/>
          <w:lang w:val="ro-RO"/>
        </w:rPr>
        <w:t xml:space="preserve"> </w:t>
      </w:r>
      <w:r w:rsidR="00657C7F" w:rsidRPr="00B665F8">
        <w:rPr>
          <w:rFonts w:ascii="Trebuchet MS" w:hAnsi="Trebuchet MS" w:cs="Tahoma"/>
          <w:b/>
          <w:color w:val="0F243E" w:themeColor="text2" w:themeShade="80"/>
          <w:lang w:val="ro-RO"/>
        </w:rPr>
        <w:t>atestatul</w:t>
      </w:r>
      <w:r w:rsidR="00D64384" w:rsidRPr="00B665F8">
        <w:rPr>
          <w:rFonts w:ascii="Trebuchet MS" w:hAnsi="Trebuchet MS" w:cs="Tahoma"/>
          <w:b/>
          <w:color w:val="0F243E" w:themeColor="text2" w:themeShade="80"/>
          <w:lang w:val="ro-RO"/>
        </w:rPr>
        <w:t xml:space="preserve"> de întreprindere socială) </w:t>
      </w:r>
      <w:r w:rsidR="00D64384" w:rsidRPr="00B665F8">
        <w:rPr>
          <w:rFonts w:ascii="Trebuchet MS" w:hAnsi="Trebuchet MS" w:cs="Tahoma"/>
          <w:b/>
          <w:bCs/>
          <w:color w:val="0F243E" w:themeColor="text2" w:themeShade="80"/>
          <w:lang w:val="ro-RO"/>
        </w:rPr>
        <w:t>cel mai târziu la 18 luni de la semnarea contractului de finanțare</w:t>
      </w:r>
      <w:r w:rsidR="00E82471" w:rsidRPr="00B665F8">
        <w:rPr>
          <w:rFonts w:ascii="Trebuchet MS" w:hAnsi="Trebuchet MS" w:cs="Tahoma"/>
          <w:b/>
          <w:bCs/>
          <w:color w:val="0F243E" w:themeColor="text2" w:themeShade="80"/>
          <w:lang w:val="ro-RO"/>
        </w:rPr>
        <w:t xml:space="preserve"> între beneficiarul proiectului și Ministerul Dezvoltării Regionale, Administrației Publice și Fondurilor Europene.</w:t>
      </w:r>
    </w:p>
    <w:p w14:paraId="2401A1AE" w14:textId="77777777" w:rsidR="00D64384" w:rsidRPr="00B665F8" w:rsidRDefault="00D64384" w:rsidP="00875FA1">
      <w:pPr>
        <w:autoSpaceDE w:val="0"/>
        <w:autoSpaceDN w:val="0"/>
        <w:adjustRightInd w:val="0"/>
        <w:spacing w:after="0" w:line="276" w:lineRule="auto"/>
        <w:jc w:val="both"/>
        <w:rPr>
          <w:rFonts w:ascii="Trebuchet MS" w:hAnsi="Trebuchet MS" w:cs="Tahoma"/>
          <w:b/>
          <w:bCs/>
          <w:color w:val="0F243E" w:themeColor="text2" w:themeShade="80"/>
          <w:lang w:val="ro-RO"/>
        </w:rPr>
      </w:pPr>
    </w:p>
    <w:p w14:paraId="552F614B" w14:textId="1EF1986A" w:rsidR="00D64384" w:rsidRPr="00B665F8" w:rsidRDefault="00D64384" w:rsidP="00611192">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Proiectele care vor prevedea o perioadă de implementare mai mare de 36 luni vor fi respinse.</w:t>
      </w:r>
      <w:r w:rsidR="00BB5873"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La completarea cererii de finanțare va trebui evidențiată în sistemul electronic durata fiecărei activități și sub-activități incluse în proiect.</w:t>
      </w:r>
    </w:p>
    <w:p w14:paraId="4437F557" w14:textId="0DDCB4F9" w:rsidR="00D64384" w:rsidRPr="00B665F8" w:rsidRDefault="00D64384" w:rsidP="00611192">
      <w:pPr>
        <w:pStyle w:val="Titlu2"/>
        <w:numPr>
          <w:ilvl w:val="1"/>
          <w:numId w:val="35"/>
        </w:numPr>
        <w:rPr>
          <w:b w:val="0"/>
          <w:color w:val="0F243E" w:themeColor="text2" w:themeShade="80"/>
          <w:szCs w:val="22"/>
          <w:lang w:val="ro-RO"/>
        </w:rPr>
      </w:pPr>
      <w:bookmarkStart w:id="47" w:name="_Toc492118116"/>
      <w:bookmarkStart w:id="48" w:name="_Toc492118142"/>
      <w:bookmarkStart w:id="49" w:name="_Toc492118184"/>
      <w:bookmarkStart w:id="50" w:name="_Toc492118340"/>
      <w:bookmarkStart w:id="51" w:name="_Toc492118374"/>
      <w:bookmarkStart w:id="52" w:name="_Toc492120162"/>
      <w:bookmarkStart w:id="53" w:name="_Toc492120197"/>
      <w:bookmarkStart w:id="54" w:name="_Toc492120228"/>
      <w:bookmarkStart w:id="55" w:name="_Toc492121896"/>
      <w:bookmarkStart w:id="56" w:name="_Toc492118117"/>
      <w:bookmarkStart w:id="57" w:name="_Toc492118143"/>
      <w:bookmarkStart w:id="58" w:name="_Toc492118185"/>
      <w:bookmarkStart w:id="59" w:name="_Toc492118341"/>
      <w:bookmarkStart w:id="60" w:name="_Toc492118375"/>
      <w:bookmarkStart w:id="61" w:name="_Toc492120163"/>
      <w:bookmarkStart w:id="62" w:name="_Toc492120198"/>
      <w:bookmarkStart w:id="63" w:name="_Toc492120229"/>
      <w:bookmarkStart w:id="64" w:name="_Toc492121897"/>
      <w:bookmarkStart w:id="65" w:name="_Toc49912793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B665F8">
        <w:rPr>
          <w:color w:val="0F243E" w:themeColor="text2" w:themeShade="80"/>
          <w:szCs w:val="22"/>
          <w:lang w:val="ro-RO"/>
        </w:rPr>
        <w:t>Tipuri de solicitanți si parteneri eligibili în cadrul apelului</w:t>
      </w:r>
      <w:bookmarkEnd w:id="65"/>
    </w:p>
    <w:p w14:paraId="7832821F" w14:textId="67177A3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 cadrul acestei cereri de propuneri de proiecte solicitanții/partenerii eligibili trebuie să fie organizaţii legal constituite în România.</w:t>
      </w:r>
    </w:p>
    <w:p w14:paraId="3820391C" w14:textId="1B3CA346" w:rsidR="00D64384" w:rsidRPr="00B665F8" w:rsidRDefault="00D64384" w:rsidP="005E0D6B">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Solicitanți/parteneri eligibili în cadrul acestei cerer</w:t>
      </w:r>
      <w:r w:rsidR="005E0D6B" w:rsidRPr="00B665F8">
        <w:rPr>
          <w:rFonts w:ascii="Trebuchet MS" w:hAnsi="Trebuchet MS" w:cs="Tahoma"/>
          <w:color w:val="0F243E" w:themeColor="text2" w:themeShade="80"/>
          <w:lang w:val="ro-RO"/>
        </w:rPr>
        <w:t xml:space="preserve">i de propuneri de proiecte sunt </w:t>
      </w:r>
      <w:r w:rsidR="005E0D6B" w:rsidRPr="00B665F8">
        <w:rPr>
          <w:rFonts w:ascii="Trebuchet MS" w:hAnsi="Trebuchet MS" w:cs="Tahoma"/>
          <w:b/>
          <w:color w:val="0F243E" w:themeColor="text2" w:themeShade="80"/>
          <w:lang w:val="ro-RO"/>
        </w:rPr>
        <w:t>a</w:t>
      </w:r>
      <w:r w:rsidRPr="00B665F8">
        <w:rPr>
          <w:rFonts w:ascii="Trebuchet MS" w:hAnsi="Trebuchet MS" w:cs="Tahoma"/>
          <w:b/>
          <w:color w:val="0F243E" w:themeColor="text2" w:themeShade="80"/>
          <w:lang w:val="ro-RO"/>
        </w:rPr>
        <w:t>dministratori de schemă pentru entități ale economiei sociale</w:t>
      </w:r>
      <w:r w:rsidR="005E0D6B" w:rsidRPr="00B665F8">
        <w:rPr>
          <w:rFonts w:ascii="Trebuchet MS" w:hAnsi="Trebuchet MS" w:cs="Tahoma"/>
          <w:color w:val="0F243E" w:themeColor="text2" w:themeShade="80"/>
          <w:lang w:val="ro-RO"/>
        </w:rPr>
        <w:t>, respectiv</w:t>
      </w:r>
      <w:r w:rsidR="003F17E6" w:rsidRPr="00B665F8">
        <w:rPr>
          <w:rFonts w:ascii="Trebuchet MS" w:hAnsi="Trebuchet MS" w:cs="Tahoma"/>
          <w:color w:val="0F243E" w:themeColor="text2" w:themeShade="80"/>
          <w:lang w:val="ro-RO"/>
        </w:rPr>
        <w:t>:</w:t>
      </w:r>
    </w:p>
    <w:p w14:paraId="473BCBBA" w14:textId="63EE97DA" w:rsidR="00D64384" w:rsidRPr="00B665F8" w:rsidRDefault="00D64384" w:rsidP="00E57D84">
      <w:pPr>
        <w:pStyle w:val="Listparagraf"/>
        <w:numPr>
          <w:ilvl w:val="1"/>
          <w:numId w:val="26"/>
        </w:num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entități ale economiei sociale, rețele, uniuni, federații din sectorul economiei sociale, atât ca beneficiar unic</w:t>
      </w:r>
      <w:r w:rsidR="003F17E6" w:rsidRPr="00B665F8">
        <w:rPr>
          <w:rFonts w:ascii="Trebuchet MS" w:hAnsi="Trebuchet MS" w:cs="Tahoma"/>
          <w:color w:val="0F243E" w:themeColor="text2" w:themeShade="80"/>
          <w:lang w:val="ro-RO"/>
        </w:rPr>
        <w:t>,</w:t>
      </w:r>
      <w:r w:rsidRPr="00B665F8">
        <w:rPr>
          <w:rFonts w:ascii="Trebuchet MS" w:hAnsi="Trebuchet MS" w:cs="Tahoma"/>
          <w:color w:val="0F243E" w:themeColor="text2" w:themeShade="80"/>
          <w:lang w:val="ro-RO"/>
        </w:rPr>
        <w:t xml:space="preserve"> cât și în parteneriat, inclusiv în parteneriat cu autorități publice centrale sau locale</w:t>
      </w:r>
      <w:r w:rsidR="003F17E6" w:rsidRPr="00B665F8">
        <w:rPr>
          <w:rFonts w:ascii="Trebuchet MS" w:hAnsi="Trebuchet MS" w:cs="Tahoma"/>
          <w:color w:val="0F243E" w:themeColor="text2" w:themeShade="80"/>
          <w:lang w:val="ro-RO"/>
        </w:rPr>
        <w:t>;</w:t>
      </w:r>
    </w:p>
    <w:p w14:paraId="5C036F44" w14:textId="7D7C1743" w:rsidR="00D64384" w:rsidRPr="00B665F8" w:rsidRDefault="00D64384" w:rsidP="00E57D84">
      <w:pPr>
        <w:pStyle w:val="Listparagraf"/>
        <w:numPr>
          <w:ilvl w:val="1"/>
          <w:numId w:val="26"/>
        </w:num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alte entități relevante</w:t>
      </w:r>
      <w:r w:rsidR="003F17E6"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w:t>
      </w:r>
      <w:r w:rsidR="003F17E6"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 xml:space="preserve">furnizori de formare profesională autorizaţi publici şi privaţi, furnizori de servicii de ocupare acreditați publici și privați, furnizori de servicii sociale organizaţii sindicale şi </w:t>
      </w:r>
      <w:r w:rsidR="000D0564" w:rsidRPr="00B665F8">
        <w:rPr>
          <w:rFonts w:ascii="Trebuchet MS" w:hAnsi="Trebuchet MS" w:cs="Tahoma"/>
          <w:color w:val="0F243E" w:themeColor="text2" w:themeShade="80"/>
          <w:lang w:val="ro-RO"/>
        </w:rPr>
        <w:t xml:space="preserve">organizații </w:t>
      </w:r>
      <w:r w:rsidR="003F17E6" w:rsidRPr="00B665F8">
        <w:rPr>
          <w:rFonts w:ascii="Trebuchet MS" w:hAnsi="Trebuchet MS" w:cs="Tahoma"/>
          <w:color w:val="0F243E" w:themeColor="text2" w:themeShade="80"/>
          <w:lang w:val="ro-RO"/>
        </w:rPr>
        <w:t>patronale</w:t>
      </w:r>
      <w:r w:rsidRPr="00B665F8">
        <w:rPr>
          <w:rFonts w:ascii="Trebuchet MS" w:hAnsi="Trebuchet MS" w:cs="Tahoma"/>
          <w:color w:val="0F243E" w:themeColor="text2" w:themeShade="80"/>
          <w:lang w:val="ro-RO"/>
        </w:rPr>
        <w:t>, asociaţii profesionale, ONG-uri</w:t>
      </w:r>
      <w:r w:rsidR="003F17E6" w:rsidRPr="00B665F8">
        <w:rPr>
          <w:rFonts w:ascii="Trebuchet MS" w:hAnsi="Trebuchet MS" w:cs="Tahoma"/>
          <w:color w:val="0F243E" w:themeColor="text2" w:themeShade="80"/>
          <w:lang w:val="ro-RO"/>
        </w:rPr>
        <w:t>.</w:t>
      </w:r>
    </w:p>
    <w:p w14:paraId="3772D90E" w14:textId="77777777" w:rsidR="00E10F76" w:rsidRPr="00B665F8" w:rsidRDefault="00E10F76" w:rsidP="00E10F76">
      <w:pPr>
        <w:autoSpaceDE w:val="0"/>
        <w:autoSpaceDN w:val="0"/>
        <w:adjustRightInd w:val="0"/>
        <w:spacing w:after="0" w:line="276" w:lineRule="auto"/>
        <w:jc w:val="both"/>
        <w:rPr>
          <w:rFonts w:ascii="Trebuchet MS" w:hAnsi="Trebuchet MS" w:cs="Tahoma"/>
          <w:color w:val="0F243E" w:themeColor="text2" w:themeShade="80"/>
          <w:lang w:val="ro-RO"/>
        </w:rPr>
      </w:pPr>
    </w:p>
    <w:p w14:paraId="0AD07599" w14:textId="3F27620E" w:rsidR="00D64384" w:rsidRPr="00B665F8" w:rsidRDefault="00E10F76" w:rsidP="00E10F76">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Pentru a fi eligibil, administratorul schemei pentru entități de economie socială trebuie să demonstreze desfășurarea, </w:t>
      </w:r>
      <w:r w:rsidR="00A659F9" w:rsidRPr="00B665F8">
        <w:rPr>
          <w:rFonts w:ascii="Trebuchet MS" w:hAnsi="Trebuchet MS" w:cs="Tahoma"/>
          <w:color w:val="0F243E" w:themeColor="text2" w:themeShade="80"/>
          <w:lang w:val="ro-RO"/>
        </w:rPr>
        <w:t xml:space="preserve">între 1 ianuarie 2014 și data </w:t>
      </w:r>
      <w:r w:rsidRPr="00B665F8">
        <w:rPr>
          <w:rFonts w:ascii="Trebuchet MS" w:hAnsi="Trebuchet MS" w:cs="Tahoma"/>
          <w:color w:val="0F243E" w:themeColor="text2" w:themeShade="80"/>
          <w:lang w:val="ro-RO"/>
        </w:rPr>
        <w:t>lansării acestui ape</w:t>
      </w:r>
      <w:r w:rsidR="00E036E3" w:rsidRPr="00B665F8">
        <w:rPr>
          <w:rFonts w:ascii="Trebuchet MS" w:hAnsi="Trebuchet MS" w:cs="Tahoma"/>
          <w:color w:val="0F243E" w:themeColor="text2" w:themeShade="80"/>
          <w:lang w:val="ro-RO"/>
        </w:rPr>
        <w:t>l</w:t>
      </w:r>
      <w:r w:rsidRPr="00B665F8">
        <w:rPr>
          <w:rFonts w:ascii="Trebuchet MS" w:hAnsi="Trebuchet MS" w:cs="Tahoma"/>
          <w:color w:val="0F243E" w:themeColor="text2" w:themeShade="80"/>
          <w:lang w:val="ro-RO"/>
        </w:rPr>
        <w:t>, de activități de formare antreprenorială sau consiliere privind implementarea unor planuri de afaceri. În cazul în care această condiție este demonstrată printr-un proiect/contract de prestări de servicii, este obligatoriu ca activitățile specifice să fi fost inițiate și finalizate în perioada menționată. Pentru dovedirea acestui element al capacităţii tehnice, administratorul schemei va prezenta, după caz, copii după contractele de finanţare, acordurile de parteneriat şi extrasele din anexele relevante la contractele de finanţare (de ex</w:t>
      </w:r>
      <w:r w:rsidR="003F17E6" w:rsidRPr="00B665F8">
        <w:rPr>
          <w:rFonts w:ascii="Trebuchet MS" w:hAnsi="Trebuchet MS" w:cs="Tahoma"/>
          <w:color w:val="0F243E" w:themeColor="text2" w:themeShade="80"/>
          <w:lang w:val="ro-RO"/>
        </w:rPr>
        <w:t>emplu</w:t>
      </w:r>
      <w:r w:rsidRPr="00B665F8">
        <w:rPr>
          <w:rFonts w:ascii="Trebuchet MS" w:hAnsi="Trebuchet MS" w:cs="Tahoma"/>
          <w:color w:val="0F243E" w:themeColor="text2" w:themeShade="80"/>
          <w:lang w:val="ro-RO"/>
        </w:rPr>
        <w:t>, cererea de finanţare, rapoartele finale</w:t>
      </w:r>
      <w:r w:rsidR="003F17E6" w:rsidRPr="00B665F8">
        <w:rPr>
          <w:rFonts w:ascii="Trebuchet MS" w:hAnsi="Trebuchet MS" w:cs="Tahoma"/>
          <w:color w:val="0F243E" w:themeColor="text2" w:themeShade="80"/>
          <w:lang w:val="ro-RO"/>
        </w:rPr>
        <w:t>,</w:t>
      </w:r>
      <w:r w:rsidRPr="00B665F8">
        <w:rPr>
          <w:rFonts w:ascii="Trebuchet MS" w:hAnsi="Trebuchet MS" w:cs="Tahoma"/>
          <w:color w:val="0F243E" w:themeColor="text2" w:themeShade="80"/>
          <w:lang w:val="ro-RO"/>
        </w:rPr>
        <w:t xml:space="preserve"> etc.) și/sau copii după contractele de prestări de servicii privind activităţile menţionate și/sau alte documente similare, din care să rezulte </w:t>
      </w:r>
      <w:r w:rsidRPr="00B665F8">
        <w:rPr>
          <w:rFonts w:ascii="Trebuchet MS" w:hAnsi="Trebuchet MS" w:cs="Tahoma"/>
          <w:b/>
          <w:color w:val="0F243E" w:themeColor="text2" w:themeShade="80"/>
          <w:lang w:val="ro-RO"/>
        </w:rPr>
        <w:t>explicit</w:t>
      </w:r>
      <w:r w:rsidRPr="00B665F8">
        <w:rPr>
          <w:rFonts w:ascii="Trebuchet MS" w:hAnsi="Trebuchet MS" w:cs="Tahoma"/>
          <w:color w:val="0F243E" w:themeColor="text2" w:themeShade="80"/>
          <w:lang w:val="ro-RO"/>
        </w:rPr>
        <w:t xml:space="preserve"> experienţa solicitată conform prezentului ghid.</w:t>
      </w:r>
    </w:p>
    <w:p w14:paraId="516C83BD" w14:textId="77777777" w:rsidR="00E10F76" w:rsidRPr="00B665F8" w:rsidRDefault="00E10F76" w:rsidP="00E10F76">
      <w:pPr>
        <w:autoSpaceDE w:val="0"/>
        <w:autoSpaceDN w:val="0"/>
        <w:adjustRightInd w:val="0"/>
        <w:spacing w:after="0" w:line="276" w:lineRule="auto"/>
        <w:jc w:val="both"/>
        <w:rPr>
          <w:rFonts w:ascii="Trebuchet MS" w:hAnsi="Trebuchet MS" w:cs="Tahoma"/>
          <w:color w:val="0F243E" w:themeColor="text2" w:themeShade="80"/>
          <w:lang w:val="ro-RO"/>
        </w:rPr>
      </w:pPr>
    </w:p>
    <w:p w14:paraId="707D64E9" w14:textId="495E5A11"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În cazul în care administratorul schemei </w:t>
      </w:r>
      <w:r w:rsidR="005E0D6B" w:rsidRPr="00B665F8">
        <w:rPr>
          <w:rFonts w:ascii="Trebuchet MS" w:hAnsi="Trebuchet MS" w:cs="Tahoma"/>
          <w:color w:val="0F243E" w:themeColor="text2" w:themeShade="80"/>
          <w:lang w:val="ro-RO"/>
        </w:rPr>
        <w:t>pentru entități ale economiei sociale</w:t>
      </w:r>
      <w:r w:rsidRPr="00B665F8">
        <w:rPr>
          <w:rFonts w:ascii="Trebuchet MS" w:hAnsi="Trebuchet MS" w:cs="Tahoma"/>
          <w:color w:val="0F243E" w:themeColor="text2" w:themeShade="80"/>
          <w:lang w:val="ro-RO"/>
        </w:rPr>
        <w:t xml:space="preserve"> presupune existența unui parteneriat între categoriile mai sus menționate, va fi desemnat un lider de parteneriat și vor fi specificate atribuțiile și obligațiile partenerilor, precum și activitățile pe care le va implementa fiecare partener. Criteriile de eligibilitate vor fi evaluate la nivelul parteneriatului.</w:t>
      </w:r>
      <w:r w:rsidR="005E0D6B" w:rsidRPr="00B665F8">
        <w:rPr>
          <w:rFonts w:ascii="Trebuchet MS" w:hAnsi="Trebuchet MS" w:cs="Tahoma"/>
          <w:color w:val="0F243E" w:themeColor="text2" w:themeShade="80"/>
          <w:lang w:val="ro-RO"/>
        </w:rPr>
        <w:t xml:space="preserve"> Administratorul schemei este considerat a fi parteneriatul creat.</w:t>
      </w:r>
    </w:p>
    <w:p w14:paraId="1595388E"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u w:val="single"/>
          <w:lang w:val="ro-RO"/>
        </w:rPr>
      </w:pPr>
    </w:p>
    <w:p w14:paraId="18A76772" w14:textId="6BB427A2" w:rsidR="00D64384" w:rsidRPr="00B665F8" w:rsidRDefault="00D64384" w:rsidP="00E57D84">
      <w:pPr>
        <w:autoSpaceDE w:val="0"/>
        <w:autoSpaceDN w:val="0"/>
        <w:adjustRightInd w:val="0"/>
        <w:spacing w:after="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Propunerile de proiecte pot fi transmise atât individual, cât și în parteneriat.</w:t>
      </w:r>
    </w:p>
    <w:p w14:paraId="69383B4E"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u w:val="single"/>
          <w:lang w:val="ro-RO"/>
        </w:rPr>
      </w:pPr>
    </w:p>
    <w:p w14:paraId="083F6322" w14:textId="53965579" w:rsidR="00D64384" w:rsidRPr="00B665F8" w:rsidRDefault="00D64384" w:rsidP="00E57D84">
      <w:pPr>
        <w:autoSpaceDE w:val="0"/>
        <w:autoSpaceDN w:val="0"/>
        <w:adjustRightInd w:val="0"/>
        <w:spacing w:after="0" w:line="276" w:lineRule="auto"/>
        <w:jc w:val="both"/>
        <w:rPr>
          <w:rFonts w:ascii="Trebuchet MS" w:hAnsi="Trebuchet MS" w:cs="Tahoma"/>
          <w:b/>
          <w:bCs/>
          <w:color w:val="0F243E" w:themeColor="text2" w:themeShade="80"/>
          <w:lang w:val="ro-RO"/>
        </w:rPr>
      </w:pPr>
      <w:r w:rsidRPr="00B665F8">
        <w:rPr>
          <w:rFonts w:ascii="Trebuchet MS" w:hAnsi="Trebuchet MS" w:cs="Tahoma"/>
          <w:color w:val="0F243E" w:themeColor="text2" w:themeShade="80"/>
          <w:lang w:val="ro-RO"/>
        </w:rPr>
        <w:lastRenderedPageBreak/>
        <w:t>Parteneriatele dezvoltate pentru proiectele depuse în cadrul prezentului apel vor fi realizate cu condiția respectării prevederilor legale cu privire la modalitatea de selecție a partenerilor</w:t>
      </w:r>
      <w:r w:rsidR="003566F0" w:rsidRPr="00B665F8">
        <w:rPr>
          <w:rFonts w:ascii="Trebuchet MS" w:hAnsi="Trebuchet MS" w:cs="Tahoma"/>
          <w:color w:val="0F243E" w:themeColor="text2" w:themeShade="80"/>
          <w:lang w:val="ro-RO"/>
        </w:rPr>
        <w:t xml:space="preserve"> în conformitate cu OUG 40/2015, cu modificarile si </w:t>
      </w:r>
      <w:r w:rsidR="00E33F62" w:rsidRPr="00B665F8">
        <w:rPr>
          <w:rFonts w:ascii="Trebuchet MS" w:hAnsi="Trebuchet MS" w:cs="Tahoma"/>
          <w:color w:val="0F243E" w:themeColor="text2" w:themeShade="80"/>
          <w:lang w:val="ro-RO"/>
        </w:rPr>
        <w:t>completarile ulterioare.</w:t>
      </w:r>
    </w:p>
    <w:p w14:paraId="02CAB160" w14:textId="18C2E0E9" w:rsidR="00D64384" w:rsidRPr="00B665F8" w:rsidRDefault="005C1E08" w:rsidP="00611192">
      <w:pPr>
        <w:pStyle w:val="Titlu2"/>
        <w:numPr>
          <w:ilvl w:val="1"/>
          <w:numId w:val="35"/>
        </w:numPr>
        <w:rPr>
          <w:b w:val="0"/>
          <w:color w:val="0F243E" w:themeColor="text2" w:themeShade="80"/>
          <w:szCs w:val="22"/>
          <w:lang w:val="ro-RO"/>
        </w:rPr>
      </w:pPr>
      <w:bookmarkStart w:id="66" w:name="_Toc499127931"/>
      <w:r w:rsidRPr="00B665F8">
        <w:rPr>
          <w:color w:val="0F243E" w:themeColor="text2" w:themeShade="80"/>
          <w:szCs w:val="22"/>
          <w:lang w:val="ro-RO"/>
        </w:rPr>
        <w:t xml:space="preserve">Grup </w:t>
      </w:r>
      <w:r w:rsidR="00E33F62" w:rsidRPr="00B665F8">
        <w:rPr>
          <w:color w:val="0F243E" w:themeColor="text2" w:themeShade="80"/>
          <w:szCs w:val="22"/>
          <w:lang w:val="ro-RO"/>
        </w:rPr>
        <w:t>g</w:t>
      </w:r>
      <w:r w:rsidRPr="00B665F8">
        <w:rPr>
          <w:color w:val="0F243E" w:themeColor="text2" w:themeShade="80"/>
          <w:szCs w:val="22"/>
          <w:lang w:val="ro-RO"/>
        </w:rPr>
        <w:t>rup</w:t>
      </w:r>
      <w:r w:rsidR="00D64384" w:rsidRPr="00B665F8">
        <w:rPr>
          <w:color w:val="0F243E" w:themeColor="text2" w:themeShade="80"/>
          <w:szCs w:val="22"/>
          <w:lang w:val="ro-RO"/>
        </w:rPr>
        <w:t xml:space="preserve"> eligibil</w:t>
      </w:r>
      <w:bookmarkEnd w:id="66"/>
    </w:p>
    <w:p w14:paraId="5AF3A8CE" w14:textId="694DB564"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 cadrul prezent</w:t>
      </w:r>
      <w:r w:rsidR="00E33F62" w:rsidRPr="00B665F8">
        <w:rPr>
          <w:rFonts w:ascii="Trebuchet MS" w:hAnsi="Trebuchet MS" w:cs="Tahoma"/>
          <w:color w:val="0F243E" w:themeColor="text2" w:themeShade="80"/>
          <w:lang w:val="ro-RO"/>
        </w:rPr>
        <w:t>ului apel</w:t>
      </w:r>
      <w:r w:rsidRPr="00B665F8">
        <w:rPr>
          <w:rFonts w:ascii="Trebuchet MS" w:hAnsi="Trebuchet MS" w:cs="Tahoma"/>
          <w:color w:val="0F243E" w:themeColor="text2" w:themeShade="80"/>
          <w:lang w:val="ro-RO"/>
        </w:rPr>
        <w:t xml:space="preserve"> de proiecte, grupul țintă al proiectului va fi format din:</w:t>
      </w:r>
    </w:p>
    <w:p w14:paraId="1936892A" w14:textId="77777777" w:rsidR="00E874A3" w:rsidRPr="00B665F8" w:rsidRDefault="00E874A3" w:rsidP="00E57D84">
      <w:pPr>
        <w:pStyle w:val="Listparagraf"/>
        <w:numPr>
          <w:ilvl w:val="0"/>
          <w:numId w:val="28"/>
        </w:num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Persoane care doresc să înființeze întreprinderi sociale;</w:t>
      </w:r>
    </w:p>
    <w:p w14:paraId="1BCF1D19" w14:textId="18734594" w:rsidR="00D64384" w:rsidRPr="00B665F8" w:rsidRDefault="00D64384" w:rsidP="00E874A3">
      <w:pPr>
        <w:pStyle w:val="Listparagraf"/>
        <w:numPr>
          <w:ilvl w:val="0"/>
          <w:numId w:val="28"/>
        </w:num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Persoane din întreprinderi sociale nou înființate (personal, membri, voluntari, beneficiari ai serviciilor furnizate de entitățile de economie socială)</w:t>
      </w:r>
      <w:r w:rsidR="00E874A3" w:rsidRPr="00B665F8">
        <w:rPr>
          <w:rFonts w:ascii="Trebuchet MS" w:hAnsi="Trebuchet MS" w:cs="Tahoma"/>
          <w:color w:val="0F243E" w:themeColor="text2" w:themeShade="80"/>
          <w:lang w:val="ro-RO"/>
        </w:rPr>
        <w:t>.</w:t>
      </w:r>
    </w:p>
    <w:p w14:paraId="739C1A80"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p>
    <w:p w14:paraId="7EFBE6B2" w14:textId="482CEBC6" w:rsidR="00BC678D" w:rsidRPr="00B665F8" w:rsidRDefault="008918A5" w:rsidP="00BC678D">
      <w:pPr>
        <w:spacing w:after="0" w:line="276" w:lineRule="auto"/>
        <w:jc w:val="both"/>
        <w:rPr>
          <w:rFonts w:ascii="Trebuchet MS" w:hAnsi="Trebuchet MS"/>
          <w:b/>
          <w:color w:val="0F243E" w:themeColor="text2" w:themeShade="80"/>
          <w:lang w:val="ro-RO"/>
        </w:rPr>
      </w:pPr>
      <w:r w:rsidRPr="00B665F8">
        <w:rPr>
          <w:rFonts w:ascii="Trebuchet MS" w:hAnsi="Trebuchet MS"/>
          <w:b/>
          <w:color w:val="0F243E" w:themeColor="text2" w:themeShade="80"/>
          <w:lang w:val="ro-RO"/>
        </w:rPr>
        <w:t xml:space="preserve">Numărul minim obligatoriu al persoanelor care compun grupului țintă este de </w:t>
      </w:r>
      <w:r w:rsidR="001D46A6" w:rsidRPr="00B665F8">
        <w:rPr>
          <w:rFonts w:ascii="Trebuchet MS" w:hAnsi="Trebuchet MS"/>
          <w:b/>
          <w:color w:val="0F243E" w:themeColor="text2" w:themeShade="80"/>
          <w:lang w:val="ro-RO"/>
        </w:rPr>
        <w:t>6</w:t>
      </w:r>
      <w:r w:rsidR="0022698B" w:rsidRPr="00B665F8">
        <w:rPr>
          <w:rFonts w:ascii="Trebuchet MS" w:hAnsi="Trebuchet MS"/>
          <w:b/>
          <w:color w:val="0F243E" w:themeColor="text2" w:themeShade="80"/>
          <w:lang w:val="ro-RO"/>
        </w:rPr>
        <w:t xml:space="preserve">0 </w:t>
      </w:r>
      <w:r w:rsidR="00DB5DA7" w:rsidRPr="00B665F8">
        <w:rPr>
          <w:rFonts w:ascii="Trebuchet MS" w:hAnsi="Trebuchet MS"/>
          <w:b/>
          <w:color w:val="0F243E" w:themeColor="text2" w:themeShade="80"/>
          <w:lang w:val="ro-RO"/>
        </w:rPr>
        <w:t xml:space="preserve">de </w:t>
      </w:r>
      <w:r w:rsidRPr="00B665F8">
        <w:rPr>
          <w:rFonts w:ascii="Trebuchet MS" w:hAnsi="Trebuchet MS"/>
          <w:b/>
          <w:color w:val="0F243E" w:themeColor="text2" w:themeShade="80"/>
          <w:lang w:val="ro-RO"/>
        </w:rPr>
        <w:t>pers</w:t>
      </w:r>
      <w:r w:rsidR="00BC678D" w:rsidRPr="00B665F8">
        <w:rPr>
          <w:rFonts w:ascii="Trebuchet MS" w:hAnsi="Trebuchet MS"/>
          <w:b/>
          <w:color w:val="0F243E" w:themeColor="text2" w:themeShade="80"/>
          <w:lang w:val="ro-RO"/>
        </w:rPr>
        <w:t>oane</w:t>
      </w:r>
      <w:r w:rsidRPr="00B665F8">
        <w:rPr>
          <w:rFonts w:ascii="Trebuchet MS" w:hAnsi="Trebuchet MS"/>
          <w:b/>
          <w:color w:val="0F243E" w:themeColor="text2" w:themeShade="80"/>
          <w:lang w:val="ro-RO"/>
        </w:rPr>
        <w:t xml:space="preserve">, </w:t>
      </w:r>
      <w:r w:rsidR="00BC678D" w:rsidRPr="00B665F8">
        <w:rPr>
          <w:rFonts w:ascii="Trebuchet MS" w:hAnsi="Trebuchet MS"/>
          <w:b/>
          <w:color w:val="0F243E" w:themeColor="text2" w:themeShade="80"/>
          <w:lang w:val="ro-RO"/>
        </w:rPr>
        <w:t>aparținând uneia sau mai multor categorii de grup țintă definite în cadrul acestui ghid, în vederea participării la activit</w:t>
      </w:r>
      <w:r w:rsidR="00870C44" w:rsidRPr="00B665F8">
        <w:rPr>
          <w:rFonts w:ascii="Trebuchet MS" w:hAnsi="Trebuchet MS"/>
          <w:b/>
          <w:color w:val="0F243E" w:themeColor="text2" w:themeShade="80"/>
          <w:lang w:val="ro-RO"/>
        </w:rPr>
        <w:t>ăț</w:t>
      </w:r>
      <w:r w:rsidR="00BC678D" w:rsidRPr="00B665F8">
        <w:rPr>
          <w:rFonts w:ascii="Trebuchet MS" w:hAnsi="Trebuchet MS"/>
          <w:b/>
          <w:color w:val="0F243E" w:themeColor="text2" w:themeShade="80"/>
          <w:lang w:val="ro-RO"/>
        </w:rPr>
        <w:t>ile proiectului.</w:t>
      </w:r>
    </w:p>
    <w:p w14:paraId="4A3944A2" w14:textId="77777777" w:rsidR="00870C44" w:rsidRPr="00B665F8" w:rsidRDefault="00870C44" w:rsidP="00BC678D">
      <w:pPr>
        <w:spacing w:after="0" w:line="276" w:lineRule="auto"/>
        <w:jc w:val="both"/>
        <w:rPr>
          <w:rFonts w:ascii="Trebuchet MS" w:hAnsi="Trebuchet MS"/>
          <w:b/>
          <w:i/>
          <w:color w:val="0F243E" w:themeColor="text2" w:themeShade="80"/>
          <w:lang w:val="ro-RO"/>
        </w:rPr>
      </w:pPr>
    </w:p>
    <w:p w14:paraId="20CE2CB5" w14:textId="77777777" w:rsidR="00BC678D" w:rsidRPr="00B665F8" w:rsidRDefault="00BC678D" w:rsidP="00BC678D">
      <w:p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Metodologia de selecție a grupului țintă va fi descrisă succint în cererea de finanțare, cu prezentarea criteriilor și a modalității de selecție. Procesul de selecție va fi pregătit și desfășurat astfel încât să asigure </w:t>
      </w:r>
      <w:r w:rsidRPr="00B665F8">
        <w:rPr>
          <w:rFonts w:ascii="Trebuchet MS" w:hAnsi="Trebuchet MS"/>
          <w:color w:val="0F243E" w:themeColor="text2" w:themeShade="80"/>
          <w:lang w:val="ro-RO" w:eastAsia="en-GB"/>
        </w:rPr>
        <w:t>o procedură decizională transparentă, echidistantă și obiectivă.</w:t>
      </w:r>
    </w:p>
    <w:p w14:paraId="70597DA8" w14:textId="77777777" w:rsidR="0051791C" w:rsidRPr="00B665F8" w:rsidRDefault="0051791C" w:rsidP="0051791C">
      <w:pPr>
        <w:autoSpaceDE w:val="0"/>
        <w:autoSpaceDN w:val="0"/>
        <w:adjustRightInd w:val="0"/>
        <w:spacing w:after="0" w:line="276" w:lineRule="auto"/>
        <w:contextualSpacing/>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Apartenenţa la grupul vulnerabil se dovedeşte prin acte eliberate de autorităţi sau, după caz, alte categorii de persoane juridice cu competenţe în domeniu.</w:t>
      </w:r>
    </w:p>
    <w:p w14:paraId="2621EFDE" w14:textId="77777777" w:rsidR="00BC678D" w:rsidRPr="00B665F8" w:rsidRDefault="00BC678D" w:rsidP="00E57D84">
      <w:pPr>
        <w:autoSpaceDE w:val="0"/>
        <w:autoSpaceDN w:val="0"/>
        <w:adjustRightInd w:val="0"/>
        <w:spacing w:after="0" w:line="276" w:lineRule="auto"/>
        <w:jc w:val="both"/>
        <w:rPr>
          <w:rFonts w:ascii="Trebuchet MS" w:hAnsi="Trebuchet MS" w:cs="Tahoma"/>
          <w:color w:val="0F243E" w:themeColor="text2" w:themeShade="80"/>
          <w:lang w:val="ro-RO"/>
        </w:rPr>
      </w:pPr>
    </w:p>
    <w:p w14:paraId="46B19936" w14:textId="3B14DB2A"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Pentru a putea beneficia de sprijin, o întreprindere socială nou inființată trebuie să </w:t>
      </w:r>
      <w:r w:rsidR="00870C44" w:rsidRPr="00B665F8">
        <w:rPr>
          <w:rFonts w:ascii="Trebuchet MS" w:hAnsi="Trebuchet MS" w:cs="Tahoma"/>
          <w:color w:val="0F243E" w:themeColor="text2" w:themeShade="80"/>
          <w:lang w:val="ro-RO"/>
        </w:rPr>
        <w:t xml:space="preserve">fie formată din </w:t>
      </w:r>
      <w:r w:rsidRPr="00B665F8">
        <w:rPr>
          <w:rFonts w:ascii="Trebuchet MS" w:hAnsi="Trebuchet MS" w:cs="Tahoma"/>
          <w:color w:val="0F243E" w:themeColor="text2" w:themeShade="80"/>
          <w:lang w:val="ro-RO"/>
        </w:rPr>
        <w:t xml:space="preserve">minimum </w:t>
      </w:r>
      <w:r w:rsidR="00E874A3" w:rsidRPr="00B665F8">
        <w:rPr>
          <w:rFonts w:ascii="Trebuchet MS" w:hAnsi="Trebuchet MS" w:cs="Tahoma"/>
          <w:color w:val="0F243E" w:themeColor="text2" w:themeShade="80"/>
          <w:lang w:val="ro-RO"/>
        </w:rPr>
        <w:t>5</w:t>
      </w:r>
      <w:r w:rsidRPr="00B665F8">
        <w:rPr>
          <w:rFonts w:ascii="Trebuchet MS" w:hAnsi="Trebuchet MS" w:cs="Tahoma"/>
          <w:color w:val="0F243E" w:themeColor="text2" w:themeShade="80"/>
          <w:lang w:val="ro-RO"/>
        </w:rPr>
        <w:t xml:space="preserve"> persoane care sa fac</w:t>
      </w:r>
      <w:r w:rsidR="00870C44" w:rsidRPr="00B665F8">
        <w:rPr>
          <w:rFonts w:ascii="Trebuchet MS" w:hAnsi="Trebuchet MS" w:cs="Tahoma"/>
          <w:color w:val="0F243E" w:themeColor="text2" w:themeShade="80"/>
          <w:lang w:val="ro-RO"/>
        </w:rPr>
        <w:t>ă</w:t>
      </w:r>
      <w:r w:rsidRPr="00B665F8">
        <w:rPr>
          <w:rFonts w:ascii="Trebuchet MS" w:hAnsi="Trebuchet MS" w:cs="Tahoma"/>
          <w:color w:val="0F243E" w:themeColor="text2" w:themeShade="80"/>
          <w:lang w:val="ro-RO"/>
        </w:rPr>
        <w:t xml:space="preserve"> parte din categoria de grup țintă</w:t>
      </w:r>
      <w:r w:rsidR="001F4A4C" w:rsidRPr="00B665F8">
        <w:rPr>
          <w:rFonts w:ascii="Trebuchet MS" w:hAnsi="Trebuchet MS" w:cs="Tahoma"/>
          <w:color w:val="0F243E" w:themeColor="text2" w:themeShade="80"/>
          <w:lang w:val="ro-RO"/>
        </w:rPr>
        <w:t xml:space="preserve">, dintre care minimum </w:t>
      </w:r>
      <w:r w:rsidR="006F4290" w:rsidRPr="00B665F8">
        <w:rPr>
          <w:rFonts w:ascii="Trebuchet MS" w:hAnsi="Trebuchet MS" w:cs="Tahoma"/>
          <w:color w:val="0F243E" w:themeColor="text2" w:themeShade="80"/>
          <w:lang w:val="ro-RO"/>
        </w:rPr>
        <w:t>2</w:t>
      </w:r>
      <w:r w:rsidR="001F4A4C" w:rsidRPr="00B665F8">
        <w:rPr>
          <w:rFonts w:ascii="Trebuchet MS" w:hAnsi="Trebuchet MS" w:cs="Tahoma"/>
          <w:color w:val="0F243E" w:themeColor="text2" w:themeShade="80"/>
          <w:lang w:val="ro-RO"/>
        </w:rPr>
        <w:t xml:space="preserve"> persoane trebuie să aibe statut de angajat cu normă întreagă</w:t>
      </w:r>
      <w:r w:rsidRPr="00B665F8">
        <w:rPr>
          <w:rFonts w:ascii="Trebuchet MS" w:hAnsi="Trebuchet MS" w:cs="Tahoma"/>
          <w:color w:val="0F243E" w:themeColor="text2" w:themeShade="80"/>
          <w:lang w:val="ro-RO"/>
        </w:rPr>
        <w:t>.</w:t>
      </w:r>
      <w:r w:rsidR="001F4A4C" w:rsidRPr="00B665F8">
        <w:rPr>
          <w:rFonts w:ascii="Trebuchet MS" w:hAnsi="Trebuchet MS" w:cs="Tahoma"/>
          <w:color w:val="0F243E" w:themeColor="text2" w:themeShade="80"/>
          <w:lang w:val="ro-RO"/>
        </w:rPr>
        <w:t xml:space="preserve"> Restul persoanelor care formează entitatea de economie socială pot fi membri, voluntari, beneficiari ai serviciilor/produselor furnizate de entitățile de economie socială.</w:t>
      </w:r>
    </w:p>
    <w:p w14:paraId="264F7812" w14:textId="77777777" w:rsidR="00D64384" w:rsidRPr="00B665F8" w:rsidRDefault="00D64384" w:rsidP="00E57D84">
      <w:pPr>
        <w:autoSpaceDE w:val="0"/>
        <w:autoSpaceDN w:val="0"/>
        <w:adjustRightInd w:val="0"/>
        <w:spacing w:after="0" w:line="276" w:lineRule="auto"/>
        <w:ind w:firstLine="720"/>
        <w:jc w:val="both"/>
        <w:rPr>
          <w:rFonts w:ascii="Trebuchet MS" w:hAnsi="Trebuchet MS" w:cs="Tahoma"/>
          <w:color w:val="0F243E" w:themeColor="text2" w:themeShade="80"/>
          <w:lang w:val="ro-RO"/>
        </w:rPr>
      </w:pPr>
    </w:p>
    <w:p w14:paraId="51BE2101"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 calitate de solicitant/partener aveţi obligaţia de a respecta prevederile Directivei CE/95/46 privind protecţia persoanelor fizice în ceea ce priveşte prelucrarea datelor cu caracter personal şi libera circulaţie a acestor date, transpusă în legislaţia naţională prin Legea nr. 677/2001, precum şi prevederile Directivei 2002/58/CE privind prelucrarea datelor cu caracter personal si protecţia vieţii private în sectorul comunicaţiilor electronice, transpusă în legislaţia naţională prin Legea nr. 506/2004. Astfel, veţi informa persoanele din grupul ţintă al proiectului despre obligativitatea de a furniza datele lor personale, cu respectarea dispoziţiilor legale menţionate.</w:t>
      </w:r>
    </w:p>
    <w:p w14:paraId="5556D4E7" w14:textId="77777777" w:rsidR="00E874A3" w:rsidRPr="00B665F8" w:rsidRDefault="00E874A3" w:rsidP="00E57D84">
      <w:pPr>
        <w:autoSpaceDE w:val="0"/>
        <w:autoSpaceDN w:val="0"/>
        <w:adjustRightInd w:val="0"/>
        <w:spacing w:after="0" w:line="276" w:lineRule="auto"/>
        <w:jc w:val="both"/>
        <w:rPr>
          <w:rFonts w:ascii="Trebuchet MS" w:hAnsi="Trebuchet MS" w:cs="Tahoma"/>
          <w:color w:val="0F243E" w:themeColor="text2" w:themeShade="80"/>
          <w:lang w:val="ro-RO"/>
        </w:rPr>
      </w:pPr>
    </w:p>
    <w:p w14:paraId="060514BC"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După semnarea contractului de finanţare nerambursabilă în calitate de beneficiar, va trebui să demaraţi procedurile legale în vederea înregistrării ca operator de date cu caracter personal. Participanţii, în conformitate cu prevederile legale în vigoare, vor semna o declaraţie prin care îşi dau acordul privind utilizarea datelor personale.</w:t>
      </w:r>
    </w:p>
    <w:p w14:paraId="7F329049" w14:textId="77777777" w:rsidR="00E874A3" w:rsidRPr="00B665F8" w:rsidRDefault="00E874A3" w:rsidP="00E57D84">
      <w:pPr>
        <w:autoSpaceDE w:val="0"/>
        <w:autoSpaceDN w:val="0"/>
        <w:adjustRightInd w:val="0"/>
        <w:spacing w:after="0" w:line="276" w:lineRule="auto"/>
        <w:jc w:val="both"/>
        <w:rPr>
          <w:rFonts w:ascii="Trebuchet MS" w:hAnsi="Trebuchet MS" w:cs="Tahoma"/>
          <w:color w:val="0F243E" w:themeColor="text2" w:themeShade="80"/>
          <w:lang w:val="ro-RO"/>
        </w:rPr>
      </w:pPr>
    </w:p>
    <w:p w14:paraId="0BF91CF5" w14:textId="77777777" w:rsidR="00D64384" w:rsidRPr="00B665F8" w:rsidRDefault="00D64384" w:rsidP="00E57D84">
      <w:pPr>
        <w:spacing w:after="0" w:line="276" w:lineRule="auto"/>
        <w:jc w:val="both"/>
        <w:rPr>
          <w:rFonts w:ascii="Trebuchet MS" w:hAnsi="Trebuchet MS" w:cs="Tahoma"/>
          <w:color w:val="0F243E" w:themeColor="text2" w:themeShade="80"/>
          <w:lang w:val="ro-RO"/>
        </w:rPr>
      </w:pPr>
      <w:r w:rsidRPr="00B665F8">
        <w:rPr>
          <w:rFonts w:ascii="Trebuchet MS" w:hAnsi="Trebuchet MS" w:cs="Tahoma"/>
          <w:b/>
          <w:color w:val="0F243E" w:themeColor="text2" w:themeShade="80"/>
          <w:lang w:val="ro-RO"/>
        </w:rPr>
        <w:t xml:space="preserve">În cadrul prezentului apel, nu pot face parte din grupul țintă tinerii NEETs </w:t>
      </w:r>
      <w:r w:rsidRPr="00B665F8">
        <w:rPr>
          <w:rFonts w:ascii="Trebuchet MS" w:hAnsi="Trebuchet MS" w:cs="Tahoma"/>
          <w:color w:val="0F243E" w:themeColor="text2" w:themeShade="80"/>
          <w:lang w:val="ro-RO"/>
        </w:rPr>
        <w:t>(</w:t>
      </w:r>
      <w:r w:rsidRPr="00B665F8">
        <w:rPr>
          <w:rFonts w:ascii="Trebuchet MS" w:hAnsi="Trebuchet MS" w:cs="Tahoma"/>
          <w:color w:val="0F243E" w:themeColor="text2" w:themeShade="80"/>
          <w:shd w:val="clear" w:color="auto" w:fill="FFFFFF"/>
          <w:lang w:val="ro-RO"/>
        </w:rPr>
        <w:t>care nu urmează nicio formă de învăţământ şi nici nu au un loc de muncă</w:t>
      </w:r>
      <w:r w:rsidRPr="00B665F8">
        <w:rPr>
          <w:rFonts w:ascii="Trebuchet MS" w:hAnsi="Trebuchet MS" w:cs="Tahoma"/>
          <w:color w:val="0F243E" w:themeColor="text2" w:themeShade="80"/>
          <w:lang w:val="ro-RO"/>
        </w:rPr>
        <w:t xml:space="preserve">) </w:t>
      </w:r>
      <w:r w:rsidRPr="00B665F8">
        <w:rPr>
          <w:rFonts w:ascii="Trebuchet MS" w:hAnsi="Trebuchet MS" w:cs="Tahoma"/>
          <w:b/>
          <w:color w:val="0F243E" w:themeColor="text2" w:themeShade="80"/>
          <w:lang w:val="ro-RO"/>
        </w:rPr>
        <w:t>cu vârsta între 16 – 24 ani</w:t>
      </w:r>
      <w:r w:rsidRPr="00B665F8">
        <w:rPr>
          <w:rFonts w:ascii="Trebuchet MS" w:hAnsi="Trebuchet MS" w:cs="Tahoma"/>
          <w:i/>
          <w:color w:val="0F243E" w:themeColor="text2" w:themeShade="80"/>
          <w:lang w:val="ro-RO"/>
        </w:rPr>
        <w:t xml:space="preserve">. </w:t>
      </w:r>
      <w:r w:rsidRPr="00B665F8">
        <w:rPr>
          <w:rFonts w:ascii="Trebuchet MS" w:hAnsi="Trebuchet MS" w:cs="Tahoma"/>
          <w:color w:val="0F243E" w:themeColor="text2" w:themeShade="80"/>
          <w:lang w:val="ro-RO"/>
        </w:rPr>
        <w:t>Aceștia pot beneficia de măsuri pentru înființarea de afaceri, inclusiv sprijin sub formă de consiliere, formare, mentorat, în cadrul măsurilor sprijinite în cadrul axelor prioritare 1 și 2 ale POCU.</w:t>
      </w:r>
    </w:p>
    <w:p w14:paraId="078D2D4A" w14:textId="43B80056" w:rsidR="00D64384" w:rsidRPr="00B665F8" w:rsidRDefault="00D64384" w:rsidP="00611192">
      <w:pPr>
        <w:pStyle w:val="Titlu2"/>
        <w:numPr>
          <w:ilvl w:val="1"/>
          <w:numId w:val="35"/>
        </w:numPr>
        <w:rPr>
          <w:color w:val="0F243E" w:themeColor="text2" w:themeShade="80"/>
          <w:szCs w:val="22"/>
          <w:lang w:val="ro-RO"/>
        </w:rPr>
      </w:pPr>
      <w:bookmarkStart w:id="67" w:name="_Toc492118120"/>
      <w:bookmarkStart w:id="68" w:name="_Toc492118146"/>
      <w:bookmarkStart w:id="69" w:name="_Toc492118188"/>
      <w:bookmarkStart w:id="70" w:name="_Toc492118344"/>
      <w:bookmarkStart w:id="71" w:name="_Toc492118378"/>
      <w:bookmarkStart w:id="72" w:name="_Toc492120166"/>
      <w:bookmarkStart w:id="73" w:name="_Toc492120201"/>
      <w:bookmarkStart w:id="74" w:name="_Toc492120232"/>
      <w:bookmarkStart w:id="75" w:name="_Toc492121900"/>
      <w:bookmarkStart w:id="76" w:name="_Toc487010981"/>
      <w:bookmarkStart w:id="77" w:name="_Toc499127932"/>
      <w:bookmarkEnd w:id="67"/>
      <w:bookmarkEnd w:id="68"/>
      <w:bookmarkEnd w:id="69"/>
      <w:bookmarkEnd w:id="70"/>
      <w:bookmarkEnd w:id="71"/>
      <w:bookmarkEnd w:id="72"/>
      <w:bookmarkEnd w:id="73"/>
      <w:bookmarkEnd w:id="74"/>
      <w:bookmarkEnd w:id="75"/>
      <w:r w:rsidRPr="00B665F8">
        <w:rPr>
          <w:color w:val="0F243E" w:themeColor="text2" w:themeShade="80"/>
          <w:szCs w:val="22"/>
          <w:lang w:val="ro-RO"/>
        </w:rPr>
        <w:t>Indicatori specifici de program</w:t>
      </w:r>
      <w:bookmarkEnd w:id="76"/>
      <w:bookmarkEnd w:id="77"/>
    </w:p>
    <w:p w14:paraId="4E0F1C2A" w14:textId="08533A0A" w:rsidR="00D64384" w:rsidRPr="00B665F8" w:rsidRDefault="00D64384">
      <w:pPr>
        <w:spacing w:after="0" w:line="276" w:lineRule="auto"/>
        <w:jc w:val="both"/>
        <w:rPr>
          <w:rFonts w:ascii="Trebuchet MS" w:hAnsi="Trebuchet MS"/>
          <w:b/>
          <w:color w:val="0F243E" w:themeColor="text2" w:themeShade="80"/>
          <w:lang w:val="ro-RO"/>
        </w:rPr>
      </w:pPr>
      <w:r w:rsidRPr="00B665F8">
        <w:rPr>
          <w:rFonts w:ascii="Trebuchet MS" w:hAnsi="Trebuchet MS"/>
          <w:color w:val="0F243E" w:themeColor="text2" w:themeShade="80"/>
          <w:lang w:val="ro-RO"/>
        </w:rPr>
        <w:t xml:space="preserve">Fiecare cerere de </w:t>
      </w:r>
      <w:r w:rsidR="00870C44" w:rsidRPr="00B665F8">
        <w:rPr>
          <w:rFonts w:ascii="Trebuchet MS" w:hAnsi="Trebuchet MS"/>
          <w:color w:val="0F243E" w:themeColor="text2" w:themeShade="80"/>
          <w:lang w:val="ro-RO"/>
        </w:rPr>
        <w:t xml:space="preserve">finanțare </w:t>
      </w:r>
      <w:r w:rsidRPr="00B665F8">
        <w:rPr>
          <w:rFonts w:ascii="Trebuchet MS" w:hAnsi="Trebuchet MS"/>
          <w:color w:val="0F243E" w:themeColor="text2" w:themeShade="80"/>
          <w:lang w:val="ro-RO"/>
        </w:rPr>
        <w:t>va include  atât indicatori de realizare (4S63)</w:t>
      </w:r>
      <w:r w:rsidR="00870C44" w:rsidRPr="00B665F8">
        <w:rPr>
          <w:rFonts w:ascii="Trebuchet MS" w:hAnsi="Trebuchet MS"/>
          <w:color w:val="0F243E" w:themeColor="text2" w:themeShade="80"/>
          <w:lang w:val="ro-RO"/>
        </w:rPr>
        <w:t>,</w:t>
      </w:r>
      <w:r w:rsidRPr="00B665F8">
        <w:rPr>
          <w:rFonts w:ascii="Trebuchet MS" w:hAnsi="Trebuchet MS"/>
          <w:color w:val="0F243E" w:themeColor="text2" w:themeShade="80"/>
          <w:lang w:val="ro-RO"/>
        </w:rPr>
        <w:t xml:space="preserve"> cât și indicatori de rezultat imediat (4S61</w:t>
      </w:r>
      <w:r w:rsidR="00870C44" w:rsidRPr="00B665F8">
        <w:rPr>
          <w:rFonts w:ascii="Trebuchet MS" w:hAnsi="Trebuchet MS"/>
          <w:color w:val="0F243E" w:themeColor="text2" w:themeShade="80"/>
          <w:lang w:val="ro-RO"/>
        </w:rPr>
        <w:t xml:space="preserve"> și </w:t>
      </w:r>
      <w:r w:rsidRPr="00B665F8">
        <w:rPr>
          <w:rFonts w:ascii="Trebuchet MS" w:hAnsi="Trebuchet MS"/>
          <w:color w:val="0F243E" w:themeColor="text2" w:themeShade="80"/>
          <w:lang w:val="ro-RO"/>
        </w:rPr>
        <w:t>4S62)</w:t>
      </w:r>
      <w:r w:rsidR="00870C44" w:rsidRPr="00B665F8">
        <w:rPr>
          <w:rFonts w:ascii="Trebuchet MS" w:hAnsi="Trebuchet MS"/>
          <w:color w:val="0F243E" w:themeColor="text2" w:themeShade="80"/>
          <w:lang w:val="ro-RO"/>
        </w:rPr>
        <w:t>, având</w:t>
      </w:r>
      <w:r w:rsidRPr="00B665F8">
        <w:rPr>
          <w:rFonts w:ascii="Trebuchet MS" w:hAnsi="Trebuchet MS"/>
          <w:color w:val="0F243E" w:themeColor="text2" w:themeShade="80"/>
          <w:lang w:val="ro-RO"/>
        </w:rPr>
        <w:t xml:space="preserve"> în vedere următoarele </w:t>
      </w:r>
      <w:r w:rsidRPr="00B665F8">
        <w:rPr>
          <w:rFonts w:ascii="Trebuchet MS" w:hAnsi="Trebuchet MS"/>
          <w:b/>
          <w:color w:val="0F243E" w:themeColor="text2" w:themeShade="80"/>
          <w:lang w:val="ro-RO"/>
        </w:rPr>
        <w:t>ținte minime obligatorii</w:t>
      </w:r>
      <w:r w:rsidRPr="00B665F8">
        <w:rPr>
          <w:rFonts w:ascii="Trebuchet MS" w:hAnsi="Trebuchet MS"/>
          <w:color w:val="0F243E" w:themeColor="text2" w:themeShade="80"/>
          <w:lang w:val="ro-RO"/>
        </w:rPr>
        <w:t xml:space="preserve"> pentru indicatorii de realizare/rezultat imediat (criteriu de eligibilitate proiect):</w:t>
      </w:r>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
        <w:gridCol w:w="1177"/>
        <w:gridCol w:w="1525"/>
        <w:gridCol w:w="1221"/>
        <w:gridCol w:w="683"/>
        <w:gridCol w:w="1036"/>
        <w:gridCol w:w="2162"/>
        <w:gridCol w:w="1251"/>
      </w:tblGrid>
      <w:tr w:rsidR="00C0312F" w:rsidRPr="00B665F8" w14:paraId="2F196D63" w14:textId="77777777" w:rsidTr="00026DCF">
        <w:trPr>
          <w:tblHeader/>
          <w:jc w:val="center"/>
        </w:trPr>
        <w:tc>
          <w:tcPr>
            <w:tcW w:w="2398" w:type="pct"/>
            <w:gridSpan w:val="4"/>
            <w:shd w:val="clear" w:color="auto" w:fill="EEECE1"/>
          </w:tcPr>
          <w:p w14:paraId="200E869B"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lastRenderedPageBreak/>
              <w:t>Indicatori de rezultat imediat</w:t>
            </w:r>
          </w:p>
        </w:tc>
        <w:tc>
          <w:tcPr>
            <w:tcW w:w="2602" w:type="pct"/>
            <w:gridSpan w:val="4"/>
            <w:shd w:val="clear" w:color="auto" w:fill="EEECE1"/>
          </w:tcPr>
          <w:p w14:paraId="684EB8EE"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Indicatori de realizare</w:t>
            </w:r>
          </w:p>
        </w:tc>
      </w:tr>
      <w:tr w:rsidR="00C0312F" w:rsidRPr="00B665F8" w14:paraId="7D33FAD1" w14:textId="77777777" w:rsidTr="00026DCF">
        <w:trPr>
          <w:tblHeader/>
          <w:jc w:val="center"/>
        </w:trPr>
        <w:tc>
          <w:tcPr>
            <w:tcW w:w="410" w:type="pct"/>
            <w:shd w:val="clear" w:color="auto" w:fill="EEECE1"/>
          </w:tcPr>
          <w:p w14:paraId="7D862A28"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Cod</w:t>
            </w:r>
          </w:p>
        </w:tc>
        <w:tc>
          <w:tcPr>
            <w:tcW w:w="597" w:type="pct"/>
            <w:shd w:val="clear" w:color="auto" w:fill="EEECE1"/>
          </w:tcPr>
          <w:p w14:paraId="1F0C2D68"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Regiune de dezvoltare</w:t>
            </w:r>
          </w:p>
        </w:tc>
        <w:tc>
          <w:tcPr>
            <w:tcW w:w="773" w:type="pct"/>
            <w:shd w:val="clear" w:color="auto" w:fill="EEECE1"/>
          </w:tcPr>
          <w:p w14:paraId="31369F69"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Denumire indicator</w:t>
            </w:r>
          </w:p>
        </w:tc>
        <w:tc>
          <w:tcPr>
            <w:tcW w:w="619" w:type="pct"/>
            <w:shd w:val="clear" w:color="auto" w:fill="EEECE1"/>
          </w:tcPr>
          <w:p w14:paraId="178E5491"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Ţinta minimă solicitată</w:t>
            </w:r>
          </w:p>
        </w:tc>
        <w:tc>
          <w:tcPr>
            <w:tcW w:w="346" w:type="pct"/>
            <w:shd w:val="clear" w:color="auto" w:fill="EEECE1"/>
          </w:tcPr>
          <w:p w14:paraId="4A4EF4D9"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Cod</w:t>
            </w:r>
          </w:p>
        </w:tc>
        <w:tc>
          <w:tcPr>
            <w:tcW w:w="525" w:type="pct"/>
            <w:shd w:val="clear" w:color="auto" w:fill="EEECE1"/>
          </w:tcPr>
          <w:p w14:paraId="52140F2F"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Regiune de dezvoltare</w:t>
            </w:r>
          </w:p>
        </w:tc>
        <w:tc>
          <w:tcPr>
            <w:tcW w:w="1096" w:type="pct"/>
            <w:shd w:val="clear" w:color="auto" w:fill="EEECE1"/>
          </w:tcPr>
          <w:p w14:paraId="66975C8F"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Denumire indicator</w:t>
            </w:r>
          </w:p>
        </w:tc>
        <w:tc>
          <w:tcPr>
            <w:tcW w:w="635" w:type="pct"/>
            <w:shd w:val="clear" w:color="auto" w:fill="EEECE1"/>
          </w:tcPr>
          <w:p w14:paraId="57C6B5A9"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Ţinta minimă solicitată</w:t>
            </w:r>
          </w:p>
        </w:tc>
      </w:tr>
      <w:tr w:rsidR="00C0312F" w:rsidRPr="00B665F8" w14:paraId="01368CAF" w14:textId="77777777" w:rsidTr="00026DCF">
        <w:trPr>
          <w:tblHeader/>
          <w:jc w:val="center"/>
        </w:trPr>
        <w:tc>
          <w:tcPr>
            <w:tcW w:w="410" w:type="pct"/>
            <w:tcBorders>
              <w:bottom w:val="single" w:sz="4" w:space="0" w:color="auto"/>
            </w:tcBorders>
            <w:shd w:val="clear" w:color="auto" w:fill="auto"/>
          </w:tcPr>
          <w:p w14:paraId="4E2A2FBE"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color w:val="0F243E" w:themeColor="text2" w:themeShade="80"/>
                <w:lang w:val="ro-RO"/>
              </w:rPr>
              <w:t>4S61</w:t>
            </w:r>
          </w:p>
        </w:tc>
        <w:tc>
          <w:tcPr>
            <w:tcW w:w="597" w:type="pct"/>
            <w:tcBorders>
              <w:bottom w:val="single" w:sz="4" w:space="0" w:color="auto"/>
            </w:tcBorders>
            <w:shd w:val="clear" w:color="auto" w:fill="auto"/>
          </w:tcPr>
          <w:p w14:paraId="437663C4"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 xml:space="preserve">Regiuni mai putin dezvoltate </w:t>
            </w:r>
          </w:p>
        </w:tc>
        <w:tc>
          <w:tcPr>
            <w:tcW w:w="773" w:type="pct"/>
            <w:tcBorders>
              <w:bottom w:val="single" w:sz="4" w:space="0" w:color="auto"/>
            </w:tcBorders>
            <w:shd w:val="clear" w:color="auto" w:fill="auto"/>
          </w:tcPr>
          <w:p w14:paraId="2FDE2494" w14:textId="77777777" w:rsidR="00D64384" w:rsidRPr="00B665F8" w:rsidRDefault="00D64384">
            <w:pPr>
              <w:spacing w:after="0" w:line="276" w:lineRule="auto"/>
              <w:jc w:val="both"/>
              <w:rPr>
                <w:rFonts w:ascii="Trebuchet MS" w:hAnsi="Trebuchet MS" w:cs="Calibri"/>
                <w:color w:val="0F243E" w:themeColor="text2" w:themeShade="80"/>
                <w:lang w:val="ro-RO"/>
              </w:rPr>
            </w:pPr>
            <w:r w:rsidRPr="00B665F8">
              <w:rPr>
                <w:rFonts w:ascii="Trebuchet MS" w:hAnsi="Trebuchet MS" w:cs="Tahoma"/>
                <w:color w:val="0F243E" w:themeColor="text2" w:themeShade="80"/>
                <w:lang w:val="ro-RO"/>
              </w:rPr>
              <w:t xml:space="preserve">Entități de economie socială (din care: din zona rurală) care funcționează la 6 luni după terminarea sprijinului  </w:t>
            </w:r>
          </w:p>
        </w:tc>
        <w:tc>
          <w:tcPr>
            <w:tcW w:w="619" w:type="pct"/>
            <w:tcBorders>
              <w:bottom w:val="single" w:sz="4" w:space="0" w:color="auto"/>
            </w:tcBorders>
            <w:shd w:val="clear" w:color="auto" w:fill="auto"/>
          </w:tcPr>
          <w:p w14:paraId="782E1B74" w14:textId="77777777" w:rsidR="00D64384" w:rsidRPr="00B665F8" w:rsidRDefault="00D64384">
            <w:pPr>
              <w:spacing w:after="0" w:line="276" w:lineRule="auto"/>
              <w:jc w:val="both"/>
              <w:rPr>
                <w:rFonts w:ascii="Trebuchet MS" w:hAnsi="Trebuchet MS" w:cs="Calibri"/>
                <w:color w:val="0F243E" w:themeColor="text2" w:themeShade="80"/>
                <w:lang w:val="ro-RO"/>
              </w:rPr>
            </w:pPr>
          </w:p>
        </w:tc>
        <w:tc>
          <w:tcPr>
            <w:tcW w:w="346" w:type="pct"/>
            <w:vMerge w:val="restart"/>
            <w:tcBorders>
              <w:bottom w:val="single" w:sz="4" w:space="0" w:color="auto"/>
            </w:tcBorders>
            <w:shd w:val="clear" w:color="auto" w:fill="auto"/>
          </w:tcPr>
          <w:p w14:paraId="1BE01B3E" w14:textId="77777777" w:rsidR="00D64384" w:rsidRPr="00B665F8" w:rsidRDefault="00D64384">
            <w:pPr>
              <w:spacing w:after="0" w:line="276" w:lineRule="auto"/>
              <w:jc w:val="both"/>
              <w:rPr>
                <w:rFonts w:ascii="Trebuchet MS" w:hAnsi="Trebuchet MS" w:cs="Calibri"/>
                <w:color w:val="0F243E" w:themeColor="text2" w:themeShade="80"/>
                <w:lang w:val="ro-RO"/>
              </w:rPr>
            </w:pPr>
            <w:r w:rsidRPr="00B665F8">
              <w:rPr>
                <w:rFonts w:ascii="Trebuchet MS" w:hAnsi="Trebuchet MS"/>
                <w:color w:val="0F243E" w:themeColor="text2" w:themeShade="80"/>
                <w:lang w:val="ro-RO"/>
              </w:rPr>
              <w:t>4S63</w:t>
            </w:r>
          </w:p>
          <w:p w14:paraId="7F81D4CA" w14:textId="77777777" w:rsidR="00D64384" w:rsidRPr="00B665F8" w:rsidRDefault="00D64384">
            <w:pPr>
              <w:spacing w:after="0" w:line="276" w:lineRule="auto"/>
              <w:jc w:val="both"/>
              <w:rPr>
                <w:rFonts w:ascii="Trebuchet MS" w:hAnsi="Trebuchet MS" w:cs="Calibri"/>
                <w:b/>
                <w:color w:val="0F243E" w:themeColor="text2" w:themeShade="80"/>
                <w:lang w:val="ro-RO"/>
              </w:rPr>
            </w:pPr>
          </w:p>
        </w:tc>
        <w:tc>
          <w:tcPr>
            <w:tcW w:w="525" w:type="pct"/>
            <w:vMerge w:val="restart"/>
            <w:tcBorders>
              <w:bottom w:val="single" w:sz="4" w:space="0" w:color="auto"/>
            </w:tcBorders>
            <w:shd w:val="clear" w:color="auto" w:fill="auto"/>
          </w:tcPr>
          <w:p w14:paraId="32CD3D39"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Regiuni mai putin dezvoltate</w:t>
            </w:r>
          </w:p>
        </w:tc>
        <w:tc>
          <w:tcPr>
            <w:tcW w:w="1096" w:type="pct"/>
            <w:vMerge w:val="restart"/>
            <w:tcBorders>
              <w:bottom w:val="single" w:sz="4" w:space="0" w:color="auto"/>
            </w:tcBorders>
            <w:shd w:val="clear" w:color="auto" w:fill="auto"/>
          </w:tcPr>
          <w:p w14:paraId="06B286A8"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Entități de economie socială (din care: din zona rurală) sprijinite</w:t>
            </w:r>
          </w:p>
          <w:p w14:paraId="09E4916F" w14:textId="77777777" w:rsidR="00D64384" w:rsidRPr="00B665F8" w:rsidRDefault="00D64384">
            <w:pPr>
              <w:autoSpaceDE w:val="0"/>
              <w:autoSpaceDN w:val="0"/>
              <w:adjustRightInd w:val="0"/>
              <w:spacing w:after="0" w:line="276" w:lineRule="auto"/>
              <w:jc w:val="both"/>
              <w:rPr>
                <w:rFonts w:ascii="Trebuchet MS" w:hAnsi="Trebuchet MS" w:cs="Calibri"/>
                <w:b/>
                <w:color w:val="0F243E" w:themeColor="text2" w:themeShade="80"/>
                <w:lang w:val="ro-RO"/>
              </w:rPr>
            </w:pPr>
          </w:p>
        </w:tc>
        <w:tc>
          <w:tcPr>
            <w:tcW w:w="635" w:type="pct"/>
            <w:vMerge w:val="restart"/>
            <w:tcBorders>
              <w:bottom w:val="single" w:sz="4" w:space="0" w:color="auto"/>
            </w:tcBorders>
            <w:shd w:val="clear" w:color="auto" w:fill="auto"/>
          </w:tcPr>
          <w:p w14:paraId="20ABFDDB" w14:textId="356AF4E1" w:rsidR="00D64384" w:rsidRPr="00B665F8" w:rsidRDefault="00292548" w:rsidP="00292548">
            <w:pPr>
              <w:spacing w:after="0" w:line="276" w:lineRule="auto"/>
              <w:jc w:val="center"/>
              <w:rPr>
                <w:rFonts w:ascii="Trebuchet MS" w:hAnsi="Trebuchet MS" w:cs="Calibri"/>
                <w:b/>
                <w:color w:val="0F243E" w:themeColor="text2" w:themeShade="80"/>
                <w:lang w:val="ro-RO"/>
              </w:rPr>
            </w:pPr>
            <w:r w:rsidRPr="00B665F8">
              <w:rPr>
                <w:rFonts w:ascii="Trebuchet MS" w:hAnsi="Trebuchet MS" w:cs="Calibri"/>
                <w:color w:val="0F243E" w:themeColor="text2" w:themeShade="80"/>
                <w:lang w:val="ro-RO"/>
              </w:rPr>
              <w:t>Minimum 10 entități de economie socială sprijinite</w:t>
            </w:r>
          </w:p>
        </w:tc>
      </w:tr>
      <w:tr w:rsidR="00D64384" w:rsidRPr="00B665F8" w14:paraId="664F7AF7" w14:textId="77777777" w:rsidTr="00026DCF">
        <w:trPr>
          <w:trHeight w:val="1954"/>
          <w:jc w:val="center"/>
        </w:trPr>
        <w:tc>
          <w:tcPr>
            <w:tcW w:w="410" w:type="pct"/>
            <w:tcBorders>
              <w:top w:val="single" w:sz="4" w:space="0" w:color="auto"/>
              <w:left w:val="single" w:sz="4" w:space="0" w:color="auto"/>
              <w:bottom w:val="single" w:sz="4" w:space="0" w:color="auto"/>
              <w:right w:val="single" w:sz="4" w:space="0" w:color="auto"/>
            </w:tcBorders>
          </w:tcPr>
          <w:p w14:paraId="24BFCC0D" w14:textId="77777777" w:rsidR="00D64384" w:rsidRPr="00B665F8" w:rsidRDefault="00D64384">
            <w:pPr>
              <w:spacing w:after="0" w:line="276" w:lineRule="auto"/>
              <w:jc w:val="both"/>
              <w:rPr>
                <w:rFonts w:ascii="Trebuchet MS" w:hAnsi="Trebuchet MS" w:cs="Calibri"/>
                <w:color w:val="0F243E" w:themeColor="text2" w:themeShade="80"/>
                <w:lang w:val="ro-RO"/>
              </w:rPr>
            </w:pPr>
            <w:r w:rsidRPr="00B665F8">
              <w:rPr>
                <w:rFonts w:ascii="Trebuchet MS" w:hAnsi="Trebuchet MS" w:cs="Calibri"/>
                <w:color w:val="0F243E" w:themeColor="text2" w:themeShade="80"/>
                <w:lang w:val="ro-RO"/>
              </w:rPr>
              <w:t>4S62</w:t>
            </w:r>
          </w:p>
        </w:tc>
        <w:tc>
          <w:tcPr>
            <w:tcW w:w="597" w:type="pct"/>
            <w:tcBorders>
              <w:top w:val="single" w:sz="4" w:space="0" w:color="auto"/>
              <w:left w:val="single" w:sz="4" w:space="0" w:color="auto"/>
              <w:bottom w:val="single" w:sz="4" w:space="0" w:color="auto"/>
              <w:right w:val="single" w:sz="4" w:space="0" w:color="auto"/>
            </w:tcBorders>
          </w:tcPr>
          <w:p w14:paraId="6D03C438" w14:textId="77777777" w:rsidR="00D64384" w:rsidRPr="00B665F8" w:rsidRDefault="00D64384">
            <w:pPr>
              <w:spacing w:after="0" w:line="276" w:lineRule="auto"/>
              <w:jc w:val="both"/>
              <w:rPr>
                <w:rFonts w:ascii="Trebuchet MS" w:hAnsi="Trebuchet MS" w:cs="Calibri"/>
                <w:b/>
                <w:color w:val="0F243E" w:themeColor="text2" w:themeShade="80"/>
                <w:lang w:val="ro-RO"/>
              </w:rPr>
            </w:pPr>
            <w:r w:rsidRPr="00B665F8">
              <w:rPr>
                <w:rFonts w:ascii="Trebuchet MS" w:hAnsi="Trebuchet MS" w:cs="Calibri"/>
                <w:b/>
                <w:color w:val="0F243E" w:themeColor="text2" w:themeShade="80"/>
                <w:lang w:val="ro-RO"/>
              </w:rPr>
              <w:t xml:space="preserve">Regiuni mai putin dezvoltate </w:t>
            </w:r>
          </w:p>
        </w:tc>
        <w:tc>
          <w:tcPr>
            <w:tcW w:w="773" w:type="pct"/>
            <w:tcBorders>
              <w:top w:val="single" w:sz="4" w:space="0" w:color="auto"/>
              <w:left w:val="single" w:sz="4" w:space="0" w:color="auto"/>
              <w:bottom w:val="single" w:sz="4" w:space="0" w:color="auto"/>
              <w:right w:val="single" w:sz="4" w:space="0" w:color="auto"/>
            </w:tcBorders>
          </w:tcPr>
          <w:p w14:paraId="448B9835" w14:textId="77777777" w:rsidR="00D64384" w:rsidRPr="00B665F8" w:rsidRDefault="00D64384">
            <w:pPr>
              <w:spacing w:after="0" w:line="276" w:lineRule="auto"/>
              <w:jc w:val="both"/>
              <w:rPr>
                <w:rFonts w:ascii="Trebuchet MS" w:hAnsi="Trebuchet MS" w:cs="Calibri"/>
                <w:color w:val="0F243E" w:themeColor="text2" w:themeShade="80"/>
                <w:lang w:val="ro-RO"/>
              </w:rPr>
            </w:pPr>
            <w:r w:rsidRPr="00B665F8">
              <w:rPr>
                <w:rFonts w:ascii="Trebuchet MS" w:hAnsi="Trebuchet MS" w:cs="Tahoma"/>
                <w:color w:val="0F243E" w:themeColor="text2" w:themeShade="80"/>
                <w:lang w:val="ro-RO"/>
              </w:rPr>
              <w:t>Entități de economie socială (din care: din zona rurală) înființate   urmare a sprijinului primit</w:t>
            </w:r>
            <w:r w:rsidRPr="00B665F8">
              <w:rPr>
                <w:rFonts w:ascii="Trebuchet MS" w:hAnsi="Trebuchet MS" w:cs="Calibri"/>
                <w:color w:val="0F243E" w:themeColor="text2" w:themeShade="80"/>
                <w:lang w:val="ro-RO"/>
              </w:rPr>
              <w:t xml:space="preserve"> </w:t>
            </w:r>
          </w:p>
        </w:tc>
        <w:tc>
          <w:tcPr>
            <w:tcW w:w="619" w:type="pct"/>
            <w:tcBorders>
              <w:top w:val="single" w:sz="4" w:space="0" w:color="auto"/>
              <w:left w:val="single" w:sz="4" w:space="0" w:color="auto"/>
              <w:bottom w:val="single" w:sz="4" w:space="0" w:color="auto"/>
              <w:right w:val="single" w:sz="4" w:space="0" w:color="auto"/>
            </w:tcBorders>
          </w:tcPr>
          <w:p w14:paraId="3A5B153A" w14:textId="52757192" w:rsidR="00D64384" w:rsidRPr="00B665F8" w:rsidRDefault="00292548" w:rsidP="00292548">
            <w:pPr>
              <w:spacing w:after="0" w:line="276" w:lineRule="auto"/>
              <w:jc w:val="center"/>
              <w:rPr>
                <w:rFonts w:ascii="Trebuchet MS" w:hAnsi="Trebuchet MS" w:cs="Calibri"/>
                <w:color w:val="0F243E" w:themeColor="text2" w:themeShade="80"/>
                <w:lang w:val="ro-RO"/>
              </w:rPr>
            </w:pPr>
            <w:r w:rsidRPr="00B665F8">
              <w:rPr>
                <w:rFonts w:ascii="Trebuchet MS" w:hAnsi="Trebuchet MS" w:cs="Calibri"/>
                <w:color w:val="0F243E" w:themeColor="text2" w:themeShade="80"/>
                <w:lang w:val="ro-RO"/>
              </w:rPr>
              <w:t>Minimum 10</w:t>
            </w:r>
            <w:r w:rsidR="00D476D8" w:rsidRPr="00B665F8">
              <w:rPr>
                <w:rFonts w:ascii="Trebuchet MS" w:hAnsi="Trebuchet MS" w:cs="Calibri"/>
                <w:color w:val="0F243E" w:themeColor="text2" w:themeShade="80"/>
                <w:lang w:val="ro-RO"/>
              </w:rPr>
              <w:t xml:space="preserve"> entități înființate urmare a sprijinului primit</w:t>
            </w:r>
          </w:p>
          <w:p w14:paraId="534A2218" w14:textId="77777777" w:rsidR="00D64384" w:rsidRPr="00B665F8" w:rsidRDefault="00D64384">
            <w:pPr>
              <w:spacing w:after="0" w:line="276" w:lineRule="auto"/>
              <w:jc w:val="both"/>
              <w:rPr>
                <w:rFonts w:ascii="Trebuchet MS" w:hAnsi="Trebuchet MS" w:cs="Calibri"/>
                <w:color w:val="0F243E" w:themeColor="text2" w:themeShade="80"/>
                <w:lang w:val="ro-RO"/>
              </w:rPr>
            </w:pPr>
          </w:p>
        </w:tc>
        <w:tc>
          <w:tcPr>
            <w:tcW w:w="346" w:type="pct"/>
            <w:vMerge/>
            <w:tcBorders>
              <w:top w:val="single" w:sz="4" w:space="0" w:color="auto"/>
              <w:left w:val="single" w:sz="4" w:space="0" w:color="auto"/>
              <w:bottom w:val="single" w:sz="4" w:space="0" w:color="auto"/>
              <w:right w:val="single" w:sz="4" w:space="0" w:color="auto"/>
            </w:tcBorders>
          </w:tcPr>
          <w:p w14:paraId="5E0ACC42" w14:textId="77777777" w:rsidR="00D64384" w:rsidRPr="00B665F8" w:rsidRDefault="00D64384">
            <w:pPr>
              <w:spacing w:after="0" w:line="276" w:lineRule="auto"/>
              <w:jc w:val="both"/>
              <w:rPr>
                <w:rFonts w:ascii="Trebuchet MS" w:hAnsi="Trebuchet MS" w:cs="Calibri"/>
                <w:color w:val="0F243E" w:themeColor="text2" w:themeShade="80"/>
                <w:lang w:val="ro-RO"/>
              </w:rPr>
            </w:pPr>
          </w:p>
        </w:tc>
        <w:tc>
          <w:tcPr>
            <w:tcW w:w="525" w:type="pct"/>
            <w:vMerge/>
            <w:tcBorders>
              <w:top w:val="single" w:sz="4" w:space="0" w:color="auto"/>
              <w:left w:val="single" w:sz="4" w:space="0" w:color="auto"/>
              <w:bottom w:val="single" w:sz="4" w:space="0" w:color="auto"/>
              <w:right w:val="single" w:sz="4" w:space="0" w:color="auto"/>
            </w:tcBorders>
          </w:tcPr>
          <w:p w14:paraId="5F4ADC23" w14:textId="77777777" w:rsidR="00D64384" w:rsidRPr="00B665F8" w:rsidRDefault="00D64384">
            <w:pPr>
              <w:spacing w:after="0" w:line="276" w:lineRule="auto"/>
              <w:jc w:val="both"/>
              <w:rPr>
                <w:rFonts w:ascii="Trebuchet MS" w:hAnsi="Trebuchet MS" w:cs="Calibri"/>
                <w:color w:val="0F243E" w:themeColor="text2" w:themeShade="80"/>
                <w:lang w:val="ro-RO"/>
              </w:rPr>
            </w:pPr>
          </w:p>
        </w:tc>
        <w:tc>
          <w:tcPr>
            <w:tcW w:w="1096" w:type="pct"/>
            <w:vMerge/>
            <w:tcBorders>
              <w:top w:val="single" w:sz="4" w:space="0" w:color="auto"/>
              <w:left w:val="single" w:sz="4" w:space="0" w:color="auto"/>
              <w:bottom w:val="single" w:sz="4" w:space="0" w:color="auto"/>
              <w:right w:val="single" w:sz="4" w:space="0" w:color="auto"/>
            </w:tcBorders>
          </w:tcPr>
          <w:p w14:paraId="55EC1496" w14:textId="77777777" w:rsidR="00D64384" w:rsidRPr="00B665F8" w:rsidRDefault="00D64384">
            <w:pPr>
              <w:autoSpaceDE w:val="0"/>
              <w:autoSpaceDN w:val="0"/>
              <w:adjustRightInd w:val="0"/>
              <w:spacing w:after="0" w:line="276" w:lineRule="auto"/>
              <w:jc w:val="both"/>
              <w:rPr>
                <w:rFonts w:ascii="Trebuchet MS" w:hAnsi="Trebuchet MS" w:cs="Calibri"/>
                <w:color w:val="0F243E" w:themeColor="text2" w:themeShade="80"/>
                <w:lang w:val="ro-RO"/>
              </w:rPr>
            </w:pPr>
          </w:p>
        </w:tc>
        <w:tc>
          <w:tcPr>
            <w:tcW w:w="635" w:type="pct"/>
            <w:vMerge/>
            <w:tcBorders>
              <w:top w:val="single" w:sz="4" w:space="0" w:color="auto"/>
              <w:left w:val="single" w:sz="4" w:space="0" w:color="auto"/>
              <w:bottom w:val="single" w:sz="4" w:space="0" w:color="auto"/>
              <w:right w:val="single" w:sz="4" w:space="0" w:color="auto"/>
            </w:tcBorders>
          </w:tcPr>
          <w:p w14:paraId="5CDEB195" w14:textId="77777777" w:rsidR="00D64384" w:rsidRPr="00B665F8" w:rsidRDefault="00D64384">
            <w:pPr>
              <w:spacing w:after="0" w:line="276" w:lineRule="auto"/>
              <w:jc w:val="both"/>
              <w:rPr>
                <w:rFonts w:ascii="Trebuchet MS" w:hAnsi="Trebuchet MS" w:cs="Calibri"/>
                <w:color w:val="0F243E" w:themeColor="text2" w:themeShade="80"/>
                <w:lang w:val="ro-RO"/>
              </w:rPr>
            </w:pPr>
          </w:p>
        </w:tc>
      </w:tr>
    </w:tbl>
    <w:p w14:paraId="122D4DC5" w14:textId="77777777" w:rsidR="00D64384" w:rsidRPr="00B665F8" w:rsidRDefault="00D64384" w:rsidP="00E57D84">
      <w:pPr>
        <w:autoSpaceDE w:val="0"/>
        <w:autoSpaceDN w:val="0"/>
        <w:adjustRightInd w:val="0"/>
        <w:spacing w:after="0" w:line="276" w:lineRule="auto"/>
        <w:jc w:val="both"/>
        <w:rPr>
          <w:rFonts w:ascii="Trebuchet MS" w:hAnsi="Trebuchet MS" w:cs="Tahoma"/>
          <w:bCs/>
          <w:color w:val="0F243E" w:themeColor="text2" w:themeShade="80"/>
          <w:lang w:val="ro-RO"/>
        </w:rPr>
      </w:pPr>
    </w:p>
    <w:p w14:paraId="68346271" w14:textId="42EA1569" w:rsidR="00D64384" w:rsidRPr="00B665F8" w:rsidRDefault="00D64384" w:rsidP="00E57D84">
      <w:pPr>
        <w:autoSpaceDE w:val="0"/>
        <w:autoSpaceDN w:val="0"/>
        <w:adjustRightInd w:val="0"/>
        <w:spacing w:after="0" w:line="276" w:lineRule="auto"/>
        <w:jc w:val="both"/>
        <w:rPr>
          <w:rFonts w:ascii="Trebuchet MS" w:hAnsi="Trebuchet MS" w:cs="Tahoma"/>
          <w:b/>
          <w:color w:val="0F243E" w:themeColor="text2" w:themeShade="80"/>
          <w:lang w:val="ro-RO"/>
        </w:rPr>
      </w:pPr>
      <w:r w:rsidRPr="00B665F8">
        <w:rPr>
          <w:rFonts w:ascii="Trebuchet MS" w:hAnsi="Trebuchet MS" w:cs="Tahoma"/>
          <w:color w:val="0F243E" w:themeColor="text2" w:themeShade="80"/>
          <w:lang w:val="ro-RO"/>
        </w:rPr>
        <w:t xml:space="preserve">Numărul minim al locurilor de muncă create de o </w:t>
      </w:r>
      <w:r w:rsidR="00DB5DA7" w:rsidRPr="00B665F8">
        <w:rPr>
          <w:rFonts w:ascii="Trebuchet MS" w:hAnsi="Trebuchet MS" w:cs="Tahoma"/>
          <w:color w:val="0F243E" w:themeColor="text2" w:themeShade="80"/>
          <w:lang w:val="ro-RO"/>
        </w:rPr>
        <w:t>î</w:t>
      </w:r>
      <w:r w:rsidRPr="00B665F8">
        <w:rPr>
          <w:rFonts w:ascii="Trebuchet MS" w:hAnsi="Trebuchet MS" w:cs="Tahoma"/>
          <w:color w:val="0F243E" w:themeColor="text2" w:themeShade="80"/>
          <w:lang w:val="ro-RO"/>
        </w:rPr>
        <w:t xml:space="preserve">ntreprindere de </w:t>
      </w:r>
      <w:r w:rsidRPr="00B665F8">
        <w:rPr>
          <w:rFonts w:ascii="Trebuchet MS" w:hAnsi="Trebuchet MS" w:cs="Tahoma"/>
          <w:b/>
          <w:color w:val="0F243E" w:themeColor="text2" w:themeShade="80"/>
          <w:lang w:val="ro-RO"/>
        </w:rPr>
        <w:t xml:space="preserve">economie </w:t>
      </w:r>
      <w:r w:rsidR="00DB5DA7" w:rsidRPr="00B665F8">
        <w:rPr>
          <w:rFonts w:ascii="Trebuchet MS" w:hAnsi="Trebuchet MS" w:cs="Tahoma"/>
          <w:b/>
          <w:color w:val="0F243E" w:themeColor="text2" w:themeShade="80"/>
          <w:lang w:val="ro-RO"/>
        </w:rPr>
        <w:t xml:space="preserve">socială </w:t>
      </w:r>
      <w:r w:rsidRPr="00B665F8">
        <w:rPr>
          <w:rFonts w:ascii="Trebuchet MS" w:hAnsi="Trebuchet MS" w:cs="Tahoma"/>
          <w:b/>
          <w:color w:val="0F243E" w:themeColor="text2" w:themeShade="80"/>
          <w:lang w:val="ro-RO"/>
        </w:rPr>
        <w:t xml:space="preserve">este de </w:t>
      </w:r>
      <w:r w:rsidR="006F4290" w:rsidRPr="00B665F8">
        <w:rPr>
          <w:rFonts w:ascii="Trebuchet MS" w:hAnsi="Trebuchet MS" w:cs="Tahoma"/>
          <w:b/>
          <w:color w:val="0F243E" w:themeColor="text2" w:themeShade="80"/>
          <w:lang w:val="ro-RO"/>
        </w:rPr>
        <w:t>2</w:t>
      </w:r>
      <w:r w:rsidRPr="00B665F8">
        <w:rPr>
          <w:rFonts w:ascii="Trebuchet MS" w:hAnsi="Trebuchet MS" w:cs="Tahoma"/>
          <w:b/>
          <w:color w:val="0F243E" w:themeColor="text2" w:themeShade="80"/>
          <w:lang w:val="ro-RO"/>
        </w:rPr>
        <w:t xml:space="preserve"> locuri de </w:t>
      </w:r>
      <w:r w:rsidR="00870C44" w:rsidRPr="00B665F8">
        <w:rPr>
          <w:rFonts w:ascii="Trebuchet MS" w:hAnsi="Trebuchet MS" w:cs="Tahoma"/>
          <w:b/>
          <w:color w:val="0F243E" w:themeColor="text2" w:themeShade="80"/>
          <w:lang w:val="ro-RO"/>
        </w:rPr>
        <w:t>muncă</w:t>
      </w:r>
      <w:r w:rsidRPr="00B665F8">
        <w:rPr>
          <w:rFonts w:ascii="Trebuchet MS" w:hAnsi="Trebuchet MS" w:cs="Tahoma"/>
          <w:b/>
          <w:color w:val="0F243E" w:themeColor="text2" w:themeShade="80"/>
          <w:lang w:val="ro-RO"/>
        </w:rPr>
        <w:t>.</w:t>
      </w:r>
    </w:p>
    <w:p w14:paraId="3CB17B2B" w14:textId="77777777" w:rsidR="00D64384" w:rsidRPr="00B665F8" w:rsidRDefault="00D64384" w:rsidP="00E57D84">
      <w:pPr>
        <w:autoSpaceDE w:val="0"/>
        <w:autoSpaceDN w:val="0"/>
        <w:adjustRightInd w:val="0"/>
        <w:spacing w:after="0" w:line="276" w:lineRule="auto"/>
        <w:jc w:val="both"/>
        <w:rPr>
          <w:rFonts w:ascii="Trebuchet MS" w:hAnsi="Trebuchet MS" w:cs="Tahoma"/>
          <w:b/>
          <w:bCs/>
          <w:color w:val="0F243E" w:themeColor="text2" w:themeShade="80"/>
          <w:lang w:val="ro-RO"/>
        </w:rPr>
      </w:pPr>
      <w:r w:rsidRPr="00B665F8">
        <w:rPr>
          <w:rFonts w:ascii="Trebuchet MS" w:hAnsi="Trebuchet MS" w:cs="Tahoma"/>
          <w:color w:val="0F243E" w:themeColor="text2" w:themeShade="80"/>
          <w:lang w:val="ro-RO" w:eastAsia="en-GB"/>
        </w:rPr>
        <w:t>Persoanele angajate în cadrul întreprinderilor nou înființate vor avea, în mod obligatoriu, domiciliul sau reședința în regiunea de dezvoltare în care se implementează proiectul, în mediul urban sau rural</w:t>
      </w:r>
    </w:p>
    <w:p w14:paraId="7FCEEC98" w14:textId="77777777" w:rsidR="00D64384" w:rsidRPr="00B665F8" w:rsidRDefault="00D64384">
      <w:p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Conform Regulamentului (UE) nr. 1304/2013, „Participanți” sunt </w:t>
      </w:r>
      <w:r w:rsidRPr="00B665F8">
        <w:rPr>
          <w:rFonts w:ascii="Trebuchet MS" w:hAnsi="Trebuchet MS"/>
          <w:i/>
          <w:color w:val="0F243E" w:themeColor="text2" w:themeShade="80"/>
          <w:lang w:val="ro-RO"/>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40578A77" w14:textId="77777777" w:rsidR="00D64384" w:rsidRPr="00B665F8" w:rsidRDefault="00D64384">
      <w:pPr>
        <w:spacing w:after="0" w:line="276" w:lineRule="auto"/>
        <w:jc w:val="both"/>
        <w:rPr>
          <w:rFonts w:ascii="Trebuchet MS" w:hAnsi="Trebuchet MS"/>
          <w:i/>
          <w:color w:val="0F243E" w:themeColor="text2" w:themeShade="80"/>
          <w:lang w:val="ro-RO"/>
        </w:rPr>
      </w:pPr>
      <w:r w:rsidRPr="00B665F8">
        <w:rPr>
          <w:rFonts w:ascii="Trebuchet MS" w:hAnsi="Trebuchet MS"/>
          <w:color w:val="0F243E" w:themeColor="text2" w:themeShade="80"/>
          <w:lang w:val="ro-RO"/>
        </w:rPr>
        <w:t xml:space="preserve">Conform Regulamentului (UE) nr. 1304/2013, art. 5 </w:t>
      </w:r>
      <w:r w:rsidRPr="00B665F8">
        <w:rPr>
          <w:rFonts w:ascii="Trebuchet MS" w:hAnsi="Trebuchet MS"/>
          <w:i/>
          <w:color w:val="0F243E" w:themeColor="text2" w:themeShade="80"/>
          <w:lang w:val="ro-RO"/>
        </w:rPr>
        <w:t xml:space="preserve">”Toți indicatorii comuni de realizare și de rezultat trebuie raportați pentru toate prioritățile de investiții”. </w:t>
      </w:r>
    </w:p>
    <w:p w14:paraId="7967CBD2" w14:textId="77777777" w:rsidR="00D64384" w:rsidRPr="00B665F8" w:rsidRDefault="00D64384">
      <w:p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 xml:space="preserve">Toate datele aferente indicatorilor privind participanții trebuie raportate conform atributelor menționate în anexa I a Regulamentului 1304/2013). </w:t>
      </w:r>
    </w:p>
    <w:p w14:paraId="1E033A44" w14:textId="77777777" w:rsidR="00D64384" w:rsidRPr="00B665F8" w:rsidRDefault="00D64384">
      <w:p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7CDF09A8" w14:textId="77777777" w:rsidR="00D64384" w:rsidRPr="00B665F8" w:rsidRDefault="00D64384">
      <w:pPr>
        <w:spacing w:after="0" w:line="276" w:lineRule="auto"/>
        <w:jc w:val="both"/>
        <w:rPr>
          <w:rFonts w:ascii="Trebuchet MS" w:hAnsi="Trebuchet MS"/>
          <w:color w:val="0F243E" w:themeColor="text2" w:themeShade="80"/>
          <w:lang w:val="ro-RO"/>
        </w:rPr>
      </w:pPr>
    </w:p>
    <w:p w14:paraId="138272C3" w14:textId="77777777" w:rsidR="00D64384" w:rsidRPr="00B665F8" w:rsidRDefault="00D64384">
      <w:pPr>
        <w:spacing w:after="0" w:line="276" w:lineRule="auto"/>
        <w:jc w:val="both"/>
        <w:rPr>
          <w:rFonts w:ascii="Trebuchet MS" w:hAnsi="Trebuchet MS"/>
          <w:b/>
          <w:color w:val="0F243E" w:themeColor="text2" w:themeShade="80"/>
          <w:kern w:val="1"/>
          <w:u w:val="single"/>
          <w:lang w:val="ro-RO"/>
        </w:rPr>
      </w:pPr>
      <w:r w:rsidRPr="00B665F8">
        <w:rPr>
          <w:rFonts w:ascii="Trebuchet MS" w:hAnsi="Trebuchet MS"/>
          <w:b/>
          <w:color w:val="0F243E" w:themeColor="text2" w:themeShade="80"/>
          <w:kern w:val="1"/>
          <w:u w:val="single"/>
          <w:lang w:val="ro-RO"/>
        </w:rPr>
        <w:t xml:space="preserve">Toți indicatorii menționați în prezentul apel de proiecte sunt obligatorii. </w:t>
      </w:r>
    </w:p>
    <w:p w14:paraId="0E7958B7" w14:textId="77777777" w:rsidR="00D64384" w:rsidRPr="00B665F8" w:rsidRDefault="00D64384">
      <w:pPr>
        <w:spacing w:after="0" w:line="276" w:lineRule="auto"/>
        <w:jc w:val="both"/>
        <w:rPr>
          <w:rFonts w:ascii="Trebuchet MS" w:hAnsi="Trebuchet MS"/>
          <w:b/>
          <w:color w:val="0F243E" w:themeColor="text2" w:themeShade="80"/>
          <w:kern w:val="1"/>
          <w:u w:val="single"/>
          <w:lang w:val="ro-RO"/>
        </w:rPr>
      </w:pPr>
    </w:p>
    <w:p w14:paraId="0C0F5BFA" w14:textId="2FD22B7E" w:rsidR="00D64384" w:rsidRPr="00B665F8" w:rsidRDefault="00D64384">
      <w:pPr>
        <w:spacing w:after="0" w:line="276" w:lineRule="auto"/>
        <w:jc w:val="both"/>
        <w:rPr>
          <w:rFonts w:ascii="Trebuchet MS" w:hAnsi="Trebuchet MS"/>
          <w:color w:val="0F243E" w:themeColor="text2" w:themeShade="80"/>
          <w:lang w:val="ro-RO"/>
        </w:rPr>
      </w:pPr>
      <w:r w:rsidRPr="00B665F8">
        <w:rPr>
          <w:rFonts w:ascii="Trebuchet MS" w:hAnsi="Trebuchet MS"/>
          <w:color w:val="0F243E" w:themeColor="text2" w:themeShade="80"/>
          <w:lang w:val="ro-RO"/>
        </w:rPr>
        <w:t>După semnarea contractului de finanţare nerambursabilă cu AM/OI responsabil, dumneavoastră, în calitate de beneficiar, va trebui să demarați procedurile legale în vederea înregistrării ca operator de date cu caracter personal. Participanții, în conformitate cu prevederile legale în vigoare, vor semna o declarație prin care îşi dau acordul privind utilizarea şi publicarea datelor personale.</w:t>
      </w:r>
    </w:p>
    <w:p w14:paraId="21D949A3" w14:textId="2CDB5286" w:rsidR="00D64384" w:rsidRPr="00B665F8" w:rsidRDefault="00D64384" w:rsidP="00611192">
      <w:pPr>
        <w:pStyle w:val="Titlu2"/>
        <w:numPr>
          <w:ilvl w:val="1"/>
          <w:numId w:val="35"/>
        </w:numPr>
        <w:rPr>
          <w:b w:val="0"/>
          <w:color w:val="0F243E" w:themeColor="text2" w:themeShade="80"/>
          <w:szCs w:val="22"/>
          <w:lang w:val="ro-RO"/>
        </w:rPr>
      </w:pPr>
      <w:bookmarkStart w:id="78" w:name="_Toc492118122"/>
      <w:bookmarkStart w:id="79" w:name="_Toc492118148"/>
      <w:bookmarkStart w:id="80" w:name="_Toc492118190"/>
      <w:bookmarkStart w:id="81" w:name="_Toc492118346"/>
      <w:bookmarkStart w:id="82" w:name="_Toc492118380"/>
      <w:bookmarkStart w:id="83" w:name="_Toc492120168"/>
      <w:bookmarkStart w:id="84" w:name="_Toc492120203"/>
      <w:bookmarkStart w:id="85" w:name="_Toc492120234"/>
      <w:bookmarkStart w:id="86" w:name="_Toc492121902"/>
      <w:bookmarkStart w:id="87" w:name="_Toc499127933"/>
      <w:bookmarkEnd w:id="78"/>
      <w:bookmarkEnd w:id="79"/>
      <w:bookmarkEnd w:id="80"/>
      <w:bookmarkEnd w:id="81"/>
      <w:bookmarkEnd w:id="82"/>
      <w:bookmarkEnd w:id="83"/>
      <w:bookmarkEnd w:id="84"/>
      <w:bookmarkEnd w:id="85"/>
      <w:bookmarkEnd w:id="86"/>
      <w:r w:rsidRPr="00B665F8">
        <w:rPr>
          <w:color w:val="0F243E" w:themeColor="text2" w:themeShade="80"/>
          <w:szCs w:val="22"/>
          <w:lang w:val="ro-RO"/>
        </w:rPr>
        <w:lastRenderedPageBreak/>
        <w:t>Alocarea financiară stabilită pentru apelul de proiecte</w:t>
      </w:r>
      <w:bookmarkEnd w:id="87"/>
      <w:r w:rsidRPr="00B665F8">
        <w:rPr>
          <w:color w:val="0F243E" w:themeColor="text2" w:themeShade="80"/>
          <w:szCs w:val="22"/>
          <w:lang w:val="ro-RO"/>
        </w:rPr>
        <w:t xml:space="preserve"> </w:t>
      </w:r>
    </w:p>
    <w:p w14:paraId="3C53885F" w14:textId="0AD3A72A" w:rsidR="00BB6DE2" w:rsidRPr="00B665F8" w:rsidRDefault="00D64384" w:rsidP="00BB6DE2">
      <w:pPr>
        <w:jc w:val="both"/>
        <w:rPr>
          <w:rFonts w:ascii="Trebuchet MS" w:hAnsi="Trebuchet MS"/>
          <w:color w:val="0F243E" w:themeColor="text2" w:themeShade="80"/>
        </w:rPr>
      </w:pPr>
      <w:r w:rsidRPr="00B665F8">
        <w:rPr>
          <w:rFonts w:ascii="Trebuchet MS" w:hAnsi="Trebuchet MS" w:cs="Tahoma"/>
          <w:color w:val="0F243E" w:themeColor="text2" w:themeShade="80"/>
          <w:lang w:val="ro-RO"/>
        </w:rPr>
        <w:t xml:space="preserve">Bugetul total alocat pentru prezentul apel este de </w:t>
      </w:r>
      <w:r w:rsidR="00BB6DE2" w:rsidRPr="00B665F8">
        <w:rPr>
          <w:rFonts w:ascii="Trebuchet MS" w:hAnsi="Trebuchet MS" w:cs="Tahoma"/>
          <w:b/>
          <w:color w:val="0F243E" w:themeColor="text2" w:themeShade="80"/>
          <w:lang w:val="ro-RO"/>
        </w:rPr>
        <w:t>70</w:t>
      </w:r>
      <w:r w:rsidRPr="00B665F8">
        <w:rPr>
          <w:rFonts w:ascii="Trebuchet MS" w:hAnsi="Trebuchet MS" w:cs="Tahoma"/>
          <w:b/>
          <w:color w:val="0F243E" w:themeColor="text2" w:themeShade="80"/>
          <w:lang w:val="ro-RO"/>
        </w:rPr>
        <w:t>.</w:t>
      </w:r>
      <w:r w:rsidR="00BB6DE2" w:rsidRPr="00B665F8">
        <w:rPr>
          <w:rFonts w:ascii="Trebuchet MS" w:hAnsi="Trebuchet MS" w:cs="Tahoma"/>
          <w:b/>
          <w:color w:val="0F243E" w:themeColor="text2" w:themeShade="80"/>
          <w:lang w:val="ro-RO"/>
        </w:rPr>
        <w:t>000</w:t>
      </w:r>
      <w:r w:rsidRPr="00B665F8">
        <w:rPr>
          <w:rFonts w:ascii="Trebuchet MS" w:hAnsi="Trebuchet MS" w:cs="Tahoma"/>
          <w:b/>
          <w:color w:val="0F243E" w:themeColor="text2" w:themeShade="80"/>
          <w:lang w:val="ro-RO"/>
        </w:rPr>
        <w:t>.</w:t>
      </w:r>
      <w:r w:rsidR="00BB6DE2" w:rsidRPr="00B665F8">
        <w:rPr>
          <w:rFonts w:ascii="Trebuchet MS" w:hAnsi="Trebuchet MS" w:cs="Tahoma"/>
          <w:b/>
          <w:color w:val="0F243E" w:themeColor="text2" w:themeShade="80"/>
          <w:lang w:val="ro-RO"/>
        </w:rPr>
        <w:t>000</w:t>
      </w:r>
      <w:r w:rsidRPr="00B665F8">
        <w:rPr>
          <w:rFonts w:ascii="Trebuchet MS" w:hAnsi="Trebuchet MS" w:cs="Tahoma"/>
          <w:b/>
          <w:color w:val="0F243E" w:themeColor="text2" w:themeShade="80"/>
          <w:lang w:val="ro-RO"/>
        </w:rPr>
        <w:t xml:space="preserve"> de euro (contribuția UE + contribuția națională)</w:t>
      </w:r>
      <w:r w:rsidRPr="00B665F8">
        <w:rPr>
          <w:rFonts w:ascii="Trebuchet MS" w:hAnsi="Trebuchet MS" w:cs="Tahoma"/>
          <w:color w:val="0F243E" w:themeColor="text2" w:themeShade="80"/>
          <w:lang w:val="ro-RO"/>
        </w:rPr>
        <w:t>, fiind dedicat exclusiv</w:t>
      </w:r>
      <w:r w:rsidRPr="00B665F8">
        <w:rPr>
          <w:rFonts w:ascii="Trebuchet MS" w:hAnsi="Trebuchet MS" w:cs="Tahoma"/>
          <w:b/>
          <w:color w:val="0F243E" w:themeColor="text2" w:themeShade="80"/>
          <w:lang w:val="ro-RO"/>
        </w:rPr>
        <w:t xml:space="preserve"> regiunilor mai </w:t>
      </w:r>
      <w:r w:rsidR="00E036E3" w:rsidRPr="00B665F8">
        <w:rPr>
          <w:rFonts w:ascii="Trebuchet MS" w:hAnsi="Trebuchet MS" w:cs="Tahoma"/>
          <w:b/>
          <w:color w:val="0F243E" w:themeColor="text2" w:themeShade="80"/>
          <w:lang w:val="ro-RO"/>
        </w:rPr>
        <w:t xml:space="preserve">puțin </w:t>
      </w:r>
      <w:r w:rsidRPr="00B665F8">
        <w:rPr>
          <w:rFonts w:ascii="Trebuchet MS" w:hAnsi="Trebuchet MS" w:cs="Tahoma"/>
          <w:b/>
          <w:color w:val="0F243E" w:themeColor="text2" w:themeShade="80"/>
          <w:lang w:val="ro-RO"/>
        </w:rPr>
        <w:t>dezvoltate</w:t>
      </w:r>
      <w:r w:rsidRPr="00B665F8">
        <w:rPr>
          <w:rFonts w:ascii="Trebuchet MS" w:hAnsi="Trebuchet MS" w:cs="Tahoma"/>
          <w:color w:val="0F243E" w:themeColor="text2" w:themeShade="80"/>
          <w:lang w:val="ro-RO"/>
        </w:rPr>
        <w:t xml:space="preserve">. Din această sumă, finantarea FSE este de </w:t>
      </w:r>
      <w:r w:rsidR="00BB6DE2" w:rsidRPr="00B665F8">
        <w:rPr>
          <w:rFonts w:ascii="Trebuchet MS" w:hAnsi="Trebuchet MS" w:cs="Tahoma"/>
          <w:color w:val="0F243E" w:themeColor="text2" w:themeShade="80"/>
          <w:lang w:val="ro-RO"/>
        </w:rPr>
        <w:t>59.500.000</w:t>
      </w:r>
      <w:r w:rsidRPr="00B665F8">
        <w:rPr>
          <w:rFonts w:ascii="Trebuchet MS" w:hAnsi="Trebuchet MS" w:cs="Tahoma"/>
          <w:color w:val="0F243E" w:themeColor="text2" w:themeShade="80"/>
          <w:lang w:val="ro-RO"/>
        </w:rPr>
        <w:t xml:space="preserve"> euro, corespunzând unei contributii UE de 85%, iar contribu</w:t>
      </w:r>
      <w:r w:rsidR="00E036E3" w:rsidRPr="00B665F8">
        <w:rPr>
          <w:rFonts w:ascii="Trebuchet MS" w:hAnsi="Trebuchet MS" w:cs="Tahoma"/>
          <w:color w:val="0F243E" w:themeColor="text2" w:themeShade="80"/>
          <w:lang w:val="ro-RO"/>
        </w:rPr>
        <w:t>ț</w:t>
      </w:r>
      <w:r w:rsidRPr="00B665F8">
        <w:rPr>
          <w:rFonts w:ascii="Trebuchet MS" w:hAnsi="Trebuchet MS" w:cs="Tahoma"/>
          <w:color w:val="0F243E" w:themeColor="text2" w:themeShade="80"/>
          <w:lang w:val="ro-RO"/>
        </w:rPr>
        <w:t>ia na</w:t>
      </w:r>
      <w:r w:rsidR="00E036E3" w:rsidRPr="00B665F8">
        <w:rPr>
          <w:rFonts w:ascii="Trebuchet MS" w:hAnsi="Trebuchet MS" w:cs="Tahoma"/>
          <w:color w:val="0F243E" w:themeColor="text2" w:themeShade="80"/>
          <w:lang w:val="ro-RO"/>
        </w:rPr>
        <w:t>ț</w:t>
      </w:r>
      <w:r w:rsidRPr="00B665F8">
        <w:rPr>
          <w:rFonts w:ascii="Trebuchet MS" w:hAnsi="Trebuchet MS" w:cs="Tahoma"/>
          <w:color w:val="0F243E" w:themeColor="text2" w:themeShade="80"/>
          <w:lang w:val="ro-RO"/>
        </w:rPr>
        <w:t xml:space="preserve">ională este de </w:t>
      </w:r>
      <w:r w:rsidR="00BB6DE2" w:rsidRPr="00B665F8">
        <w:rPr>
          <w:rFonts w:ascii="Trebuchet MS" w:hAnsi="Trebuchet MS" w:cs="Tahoma"/>
          <w:color w:val="0F243E" w:themeColor="text2" w:themeShade="80"/>
          <w:lang w:val="ro-RO"/>
        </w:rPr>
        <w:t>10.500.000</w:t>
      </w:r>
      <w:r w:rsidRPr="00B665F8">
        <w:rPr>
          <w:rFonts w:ascii="Trebuchet MS" w:hAnsi="Trebuchet MS" w:cs="Tahoma"/>
          <w:color w:val="0F243E" w:themeColor="text2" w:themeShade="80"/>
          <w:lang w:val="ro-RO"/>
        </w:rPr>
        <w:t xml:space="preserve"> euro, corespunzând unei </w:t>
      </w:r>
      <w:r w:rsidR="00E036E3" w:rsidRPr="00B665F8">
        <w:rPr>
          <w:rFonts w:ascii="Trebuchet MS" w:hAnsi="Trebuchet MS" w:cs="Tahoma"/>
          <w:color w:val="0F243E" w:themeColor="text2" w:themeShade="80"/>
          <w:lang w:val="ro-RO"/>
        </w:rPr>
        <w:t xml:space="preserve">contribuții naționale </w:t>
      </w:r>
      <w:r w:rsidRPr="00B665F8">
        <w:rPr>
          <w:rFonts w:ascii="Trebuchet MS" w:hAnsi="Trebuchet MS" w:cs="Tahoma"/>
          <w:color w:val="0F243E" w:themeColor="text2" w:themeShade="80"/>
          <w:lang w:val="ro-RO"/>
        </w:rPr>
        <w:t>de 15%</w:t>
      </w:r>
      <w:r w:rsidR="00BB6DE2" w:rsidRPr="00B665F8">
        <w:rPr>
          <w:rFonts w:ascii="Trebuchet MS" w:hAnsi="Trebuchet MS" w:cs="Tahoma"/>
          <w:color w:val="0F243E" w:themeColor="text2" w:themeShade="80"/>
          <w:lang w:val="ro-RO"/>
        </w:rPr>
        <w:t>. A</w:t>
      </w:r>
      <w:r w:rsidR="00BB6DE2" w:rsidRPr="00B665F8">
        <w:rPr>
          <w:rFonts w:ascii="Trebuchet MS" w:hAnsi="Trebuchet MS"/>
          <w:color w:val="0F243E" w:themeColor="text2" w:themeShade="80"/>
        </w:rPr>
        <w:t>locarea este defalcată astfel:</w:t>
      </w:r>
    </w:p>
    <w:p w14:paraId="6BA3847E" w14:textId="16C12F50" w:rsidR="00BB6DE2" w:rsidRPr="00B665F8" w:rsidRDefault="00423D3D" w:rsidP="00BB6DE2">
      <w:pPr>
        <w:pStyle w:val="Listparagraf"/>
        <w:numPr>
          <w:ilvl w:val="0"/>
          <w:numId w:val="47"/>
        </w:numPr>
        <w:spacing w:after="200" w:line="276" w:lineRule="auto"/>
        <w:jc w:val="both"/>
        <w:rPr>
          <w:rFonts w:ascii="Trebuchet MS" w:hAnsi="Trebuchet MS"/>
          <w:color w:val="0F243E" w:themeColor="text2" w:themeShade="80"/>
        </w:rPr>
      </w:pPr>
      <w:r w:rsidRPr="00B665F8">
        <w:rPr>
          <w:rFonts w:ascii="Trebuchet MS" w:hAnsi="Trebuchet MS"/>
          <w:b/>
          <w:color w:val="0F243E" w:themeColor="text2" w:themeShade="80"/>
        </w:rPr>
        <w:t xml:space="preserve">Minimum </w:t>
      </w:r>
      <w:r w:rsidR="00BB6DE2" w:rsidRPr="00B665F8">
        <w:rPr>
          <w:rFonts w:ascii="Trebuchet MS" w:hAnsi="Trebuchet MS"/>
          <w:b/>
          <w:color w:val="0F243E" w:themeColor="text2" w:themeShade="80"/>
        </w:rPr>
        <w:t xml:space="preserve">49.000.000 euro </w:t>
      </w:r>
      <w:r w:rsidR="00BB6DE2" w:rsidRPr="00B665F8">
        <w:rPr>
          <w:rFonts w:ascii="Trebuchet MS" w:hAnsi="Trebuchet MS"/>
          <w:color w:val="0F243E" w:themeColor="text2" w:themeShade="80"/>
        </w:rPr>
        <w:t xml:space="preserve">sunt alocați pentru cheltuieli arondate schemei de ajutor de </w:t>
      </w:r>
      <w:r w:rsidR="002C3A7D" w:rsidRPr="00B665F8">
        <w:rPr>
          <w:rFonts w:ascii="Trebuchet MS" w:hAnsi="Trebuchet MS"/>
          <w:color w:val="0F243E" w:themeColor="text2" w:themeShade="80"/>
        </w:rPr>
        <w:t>minimis</w:t>
      </w:r>
      <w:r w:rsidR="00BB6DE2" w:rsidRPr="00B665F8">
        <w:rPr>
          <w:rFonts w:ascii="Trebuchet MS" w:hAnsi="Trebuchet MS"/>
          <w:color w:val="0F243E" w:themeColor="text2" w:themeShade="80"/>
        </w:rPr>
        <w:t>, din care finanțarea FSE este de 85%, respectiv 41.650.000 euro, iar contribuția națională este de 15%, respectiv 7.350.000 euro;</w:t>
      </w:r>
    </w:p>
    <w:p w14:paraId="7B1EC9C2" w14:textId="3F48775F" w:rsidR="00BB6DE2" w:rsidRPr="00B665F8" w:rsidRDefault="00423D3D" w:rsidP="00BB6DE2">
      <w:pPr>
        <w:pStyle w:val="Listparagraf"/>
        <w:numPr>
          <w:ilvl w:val="0"/>
          <w:numId w:val="47"/>
        </w:numPr>
        <w:spacing w:after="200" w:line="276" w:lineRule="auto"/>
        <w:jc w:val="both"/>
        <w:rPr>
          <w:rFonts w:ascii="Trebuchet MS" w:hAnsi="Trebuchet MS"/>
          <w:color w:val="0F243E" w:themeColor="text2" w:themeShade="80"/>
        </w:rPr>
      </w:pPr>
      <w:r w:rsidRPr="00B665F8">
        <w:rPr>
          <w:rFonts w:ascii="Trebuchet MS" w:hAnsi="Trebuchet MS"/>
          <w:b/>
          <w:color w:val="0F243E" w:themeColor="text2" w:themeShade="80"/>
        </w:rPr>
        <w:t xml:space="preserve">Maximum </w:t>
      </w:r>
      <w:r w:rsidR="00BB6DE2" w:rsidRPr="00B665F8">
        <w:rPr>
          <w:rFonts w:ascii="Trebuchet MS" w:hAnsi="Trebuchet MS"/>
          <w:b/>
          <w:color w:val="0F243E" w:themeColor="text2" w:themeShade="80"/>
        </w:rPr>
        <w:t>21.000.000 euro</w:t>
      </w:r>
      <w:r w:rsidR="00BB6DE2" w:rsidRPr="00B665F8">
        <w:rPr>
          <w:rFonts w:ascii="Trebuchet MS" w:hAnsi="Trebuchet MS"/>
          <w:color w:val="0F243E" w:themeColor="text2" w:themeShade="80"/>
        </w:rPr>
        <w:t xml:space="preserve"> sunt alocați pentru cheltuieli nea</w:t>
      </w:r>
      <w:r w:rsidR="002C3A7D" w:rsidRPr="00B665F8">
        <w:rPr>
          <w:rFonts w:ascii="Trebuchet MS" w:hAnsi="Trebuchet MS"/>
          <w:color w:val="0F243E" w:themeColor="text2" w:themeShade="80"/>
        </w:rPr>
        <w:t>rondate schemei de ajutor de minimis</w:t>
      </w:r>
      <w:r w:rsidR="00BB6DE2" w:rsidRPr="00B665F8">
        <w:rPr>
          <w:rFonts w:ascii="Trebuchet MS" w:hAnsi="Trebuchet MS"/>
          <w:color w:val="0F243E" w:themeColor="text2" w:themeShade="80"/>
        </w:rPr>
        <w:t>, din care finanțarea FSE este de 85%, respectiv 17.850.000 euro, iar contribuția națională este de 15%, respectiv 3.150.000 euro.</w:t>
      </w:r>
    </w:p>
    <w:p w14:paraId="0E371A35" w14:textId="77777777" w:rsidR="00B40EB3" w:rsidRPr="00B665F8" w:rsidRDefault="00B40EB3" w:rsidP="00B40EB3">
      <w:pPr>
        <w:pStyle w:val="Corptext"/>
        <w:spacing w:after="0" w:line="240" w:lineRule="auto"/>
        <w:jc w:val="both"/>
        <w:rPr>
          <w:rFonts w:ascii="Trebuchet MS" w:hAnsi="Trebuchet MS"/>
          <w:color w:val="0F243E"/>
          <w:sz w:val="22"/>
          <w:szCs w:val="22"/>
        </w:rPr>
      </w:pPr>
      <w:r w:rsidRPr="00B665F8">
        <w:rPr>
          <w:rFonts w:ascii="Trebuchet MS" w:hAnsi="Trebuchet MS"/>
          <w:color w:val="0F243E"/>
          <w:sz w:val="22"/>
          <w:szCs w:val="22"/>
        </w:rPr>
        <w:t xml:space="preserve">Cursul de schimb care va fi utilizat de beneficiar pentru verificarea încadrării bugetului proiectului în valoarea maxima eligibila a proiectului, este cursul Inforeuro disponibil la următoarea adresa:  </w:t>
      </w:r>
      <w:hyperlink r:id="rId9" w:history="1">
        <w:r w:rsidRPr="00B665F8">
          <w:rPr>
            <w:rFonts w:ascii="Trebuchet MS" w:hAnsi="Trebuchet MS"/>
            <w:color w:val="0F243E"/>
            <w:sz w:val="22"/>
            <w:szCs w:val="22"/>
          </w:rPr>
          <w:t>http://ec.europa.eu/budget/contracts_grants/info_contracts/inforeuro/index_en.cfm</w:t>
        </w:r>
      </w:hyperlink>
      <w:r w:rsidRPr="00B665F8">
        <w:rPr>
          <w:rFonts w:ascii="Trebuchet MS" w:hAnsi="Trebuchet MS"/>
          <w:color w:val="0F243E"/>
          <w:sz w:val="22"/>
          <w:szCs w:val="22"/>
        </w:rPr>
        <w:t xml:space="preserve">. </w:t>
      </w:r>
    </w:p>
    <w:p w14:paraId="72F51F32" w14:textId="4733812D" w:rsidR="00B40EB3" w:rsidRPr="00B665F8" w:rsidRDefault="00B40EB3" w:rsidP="00B40EB3">
      <w:pPr>
        <w:pStyle w:val="Corptext"/>
        <w:spacing w:after="0" w:line="240" w:lineRule="auto"/>
        <w:jc w:val="both"/>
        <w:rPr>
          <w:rFonts w:ascii="Trebuchet MS" w:hAnsi="Trebuchet MS"/>
          <w:color w:val="0F243E"/>
          <w:sz w:val="22"/>
          <w:szCs w:val="22"/>
        </w:rPr>
      </w:pPr>
      <w:r w:rsidRPr="00B665F8">
        <w:rPr>
          <w:rFonts w:ascii="Trebuchet MS" w:hAnsi="Trebuchet MS"/>
          <w:color w:val="0F243E"/>
          <w:sz w:val="22"/>
          <w:szCs w:val="22"/>
        </w:rPr>
        <w:t xml:space="preserve">În cadrul acestui apel de proiecte se va considera cursul Inforeuro din luna intrării în vigoare a schemei de ajutor de </w:t>
      </w:r>
      <w:r w:rsidR="009D69CB" w:rsidRPr="00B665F8">
        <w:rPr>
          <w:rFonts w:ascii="Trebuchet MS" w:hAnsi="Trebuchet MS"/>
          <w:color w:val="0F243E"/>
          <w:sz w:val="22"/>
          <w:szCs w:val="22"/>
        </w:rPr>
        <w:t>minimis</w:t>
      </w:r>
      <w:r w:rsidRPr="00B665F8">
        <w:rPr>
          <w:rFonts w:ascii="Trebuchet MS" w:hAnsi="Trebuchet MS"/>
          <w:color w:val="0F243E"/>
          <w:sz w:val="22"/>
          <w:szCs w:val="22"/>
        </w:rPr>
        <w:t>.</w:t>
      </w:r>
    </w:p>
    <w:p w14:paraId="7EFCDE96" w14:textId="2E80BFFA" w:rsidR="00D64384" w:rsidRPr="00B665F8" w:rsidRDefault="00D64384" w:rsidP="00611192">
      <w:pPr>
        <w:pStyle w:val="Titlu2"/>
        <w:numPr>
          <w:ilvl w:val="1"/>
          <w:numId w:val="35"/>
        </w:numPr>
        <w:rPr>
          <w:b w:val="0"/>
          <w:color w:val="0F243E" w:themeColor="text2" w:themeShade="80"/>
          <w:szCs w:val="22"/>
          <w:lang w:val="ro-RO"/>
        </w:rPr>
      </w:pPr>
      <w:bookmarkStart w:id="88" w:name="_Toc499127934"/>
      <w:r w:rsidRPr="00B665F8">
        <w:rPr>
          <w:color w:val="0F243E" w:themeColor="text2" w:themeShade="80"/>
          <w:szCs w:val="22"/>
          <w:lang w:val="ro-RO"/>
        </w:rPr>
        <w:t>Valoarea maximă a proiectului</w:t>
      </w:r>
      <w:r w:rsidR="00BB6DE2" w:rsidRPr="00B665F8">
        <w:rPr>
          <w:color w:val="0F243E" w:themeColor="text2" w:themeShade="80"/>
          <w:szCs w:val="22"/>
          <w:lang w:val="ro-RO"/>
        </w:rPr>
        <w:t>, rata de cofinanțare</w:t>
      </w:r>
      <w:bookmarkEnd w:id="88"/>
    </w:p>
    <w:p w14:paraId="3BEB7044" w14:textId="77777777" w:rsidR="004077C4" w:rsidRPr="00B665F8" w:rsidRDefault="00D64384" w:rsidP="004077C4">
      <w:p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În cadrul prezentului apel de proiecte, </w:t>
      </w:r>
      <w:r w:rsidRPr="00B665F8">
        <w:rPr>
          <w:rFonts w:ascii="Trebuchet MS" w:hAnsi="Trebuchet MS" w:cs="Tahoma"/>
          <w:b/>
          <w:color w:val="0F243E" w:themeColor="text2" w:themeShade="80"/>
          <w:lang w:val="ro-RO"/>
        </w:rPr>
        <w:t xml:space="preserve">valoarea </w:t>
      </w:r>
      <w:r w:rsidRPr="00B665F8">
        <w:rPr>
          <w:rFonts w:ascii="Trebuchet MS" w:hAnsi="Trebuchet MS"/>
          <w:b/>
          <w:color w:val="0F243E" w:themeColor="text2" w:themeShade="80"/>
          <w:lang w:val="ro-RO"/>
        </w:rPr>
        <w:t>maximă eligibilă a unui proiect este de</w:t>
      </w:r>
      <w:r w:rsidRPr="00B665F8">
        <w:rPr>
          <w:rFonts w:ascii="Trebuchet MS" w:hAnsi="Trebuchet MS" w:cs="Tahoma"/>
          <w:b/>
          <w:color w:val="0F243E" w:themeColor="text2" w:themeShade="80"/>
          <w:lang w:val="ro-RO"/>
        </w:rPr>
        <w:t xml:space="preserve"> </w:t>
      </w:r>
      <w:r w:rsidR="002C3A7D" w:rsidRPr="00B665F8">
        <w:rPr>
          <w:rFonts w:ascii="Trebuchet MS" w:hAnsi="Trebuchet MS" w:cs="Tahoma"/>
          <w:b/>
          <w:color w:val="0F243E" w:themeColor="text2" w:themeShade="80"/>
          <w:lang w:val="ro-RO"/>
        </w:rPr>
        <w:t>3.</w:t>
      </w:r>
      <w:r w:rsidR="00DB5DA7" w:rsidRPr="00B665F8">
        <w:rPr>
          <w:rFonts w:ascii="Trebuchet MS" w:hAnsi="Trebuchet MS" w:cs="Tahoma"/>
          <w:b/>
          <w:color w:val="0F243E" w:themeColor="text2" w:themeShade="80"/>
          <w:lang w:val="ro-RO"/>
        </w:rPr>
        <w:t>000.000</w:t>
      </w:r>
      <w:r w:rsidRPr="00B665F8">
        <w:rPr>
          <w:rFonts w:ascii="Trebuchet MS" w:hAnsi="Trebuchet MS" w:cs="Tahoma"/>
          <w:b/>
          <w:color w:val="0F243E" w:themeColor="text2" w:themeShade="80"/>
          <w:lang w:val="ro-RO"/>
        </w:rPr>
        <w:t xml:space="preserve"> euro,</w:t>
      </w:r>
      <w:r w:rsidRPr="00B665F8">
        <w:rPr>
          <w:rFonts w:ascii="Trebuchet MS" w:hAnsi="Trebuchet MS" w:cs="Tahoma"/>
          <w:color w:val="0F243E" w:themeColor="text2" w:themeShade="80"/>
          <w:lang w:val="ro-RO"/>
        </w:rPr>
        <w:t xml:space="preserve"> </w:t>
      </w:r>
    </w:p>
    <w:p w14:paraId="5AF8DC92" w14:textId="523EA1F7" w:rsidR="00423D3D" w:rsidRPr="00B665F8" w:rsidRDefault="00423D3D" w:rsidP="004077C4">
      <w:p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Minumum 70% din bugetul proiectului va fi alocat subvențiilor pentru înființarea structurilor de economie socială (cheltuieli care intră sub incidența ajutorului de minimis)</w:t>
      </w:r>
      <w:r w:rsidR="00FD45E5" w:rsidRPr="00B665F8">
        <w:rPr>
          <w:rFonts w:ascii="Trebuchet MS" w:hAnsi="Trebuchet MS" w:cs="Tahoma"/>
          <w:color w:val="0F243E" w:themeColor="text2" w:themeShade="80"/>
          <w:lang w:val="ro-RO"/>
        </w:rPr>
        <w:t>;</w:t>
      </w:r>
    </w:p>
    <w:p w14:paraId="41522184" w14:textId="71CDDA5E" w:rsidR="00D64384" w:rsidRPr="00B665F8" w:rsidRDefault="00423D3D" w:rsidP="00B665F8">
      <w:pPr>
        <w:pStyle w:val="Listparagraf"/>
        <w:numPr>
          <w:ilvl w:val="0"/>
          <w:numId w:val="50"/>
        </w:num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Maximum 30% din bugetul proiectului </w:t>
      </w:r>
      <w:r w:rsidR="00534F35" w:rsidRPr="00B665F8">
        <w:rPr>
          <w:rFonts w:ascii="Trebuchet MS" w:hAnsi="Trebuchet MS" w:cs="Tahoma"/>
          <w:color w:val="0F243E" w:themeColor="text2" w:themeShade="80"/>
          <w:lang w:val="ro-RO"/>
        </w:rPr>
        <w:t>va fi alocat cheltuielilor nearondate schemei de ajutor de minimis.</w:t>
      </w:r>
    </w:p>
    <w:p w14:paraId="5751D41A" w14:textId="00A08309" w:rsidR="00D64384" w:rsidRPr="00B665F8" w:rsidRDefault="00D64384" w:rsidP="00BB6DE2">
      <w:pPr>
        <w:pStyle w:val="Titlu2"/>
        <w:rPr>
          <w:b w:val="0"/>
          <w:color w:val="0F243E" w:themeColor="text2" w:themeShade="80"/>
          <w:szCs w:val="22"/>
          <w:lang w:val="ro-RO"/>
        </w:rPr>
      </w:pPr>
      <w:bookmarkStart w:id="89" w:name="_Toc492118125"/>
      <w:bookmarkStart w:id="90" w:name="_Toc492118151"/>
      <w:bookmarkStart w:id="91" w:name="_Toc492118193"/>
      <w:bookmarkStart w:id="92" w:name="_Toc492118349"/>
      <w:bookmarkStart w:id="93" w:name="_Toc492118383"/>
      <w:bookmarkStart w:id="94" w:name="_Toc492120171"/>
      <w:bookmarkStart w:id="95" w:name="_Toc492120206"/>
      <w:bookmarkStart w:id="96" w:name="_Toc492120237"/>
      <w:bookmarkStart w:id="97" w:name="_Toc492121905"/>
      <w:bookmarkStart w:id="98" w:name="_Toc499127935"/>
      <w:bookmarkStart w:id="99" w:name="_Toc435003193"/>
      <w:bookmarkStart w:id="100" w:name="_Toc442084039"/>
      <w:bookmarkStart w:id="101" w:name="_Toc448926432"/>
      <w:bookmarkEnd w:id="89"/>
      <w:bookmarkEnd w:id="90"/>
      <w:bookmarkEnd w:id="91"/>
      <w:bookmarkEnd w:id="92"/>
      <w:bookmarkEnd w:id="93"/>
      <w:bookmarkEnd w:id="94"/>
      <w:bookmarkEnd w:id="95"/>
      <w:bookmarkEnd w:id="96"/>
      <w:bookmarkEnd w:id="97"/>
      <w:r w:rsidRPr="00B665F8">
        <w:rPr>
          <w:color w:val="0F243E" w:themeColor="text2" w:themeShade="80"/>
          <w:szCs w:val="22"/>
          <w:lang w:val="ro-RO"/>
        </w:rPr>
        <w:t>Contribuția proprie minimă a solicitantului</w:t>
      </w:r>
      <w:bookmarkEnd w:id="98"/>
      <w:r w:rsidRPr="00B665F8">
        <w:rPr>
          <w:color w:val="0F243E" w:themeColor="text2" w:themeShade="80"/>
          <w:szCs w:val="22"/>
          <w:lang w:val="ro-RO"/>
        </w:rPr>
        <w:t xml:space="preserve"> </w:t>
      </w:r>
    </w:p>
    <w:p w14:paraId="325C0A4C" w14:textId="3D65B4E6" w:rsidR="0017607D" w:rsidRPr="00B665F8" w:rsidRDefault="0017607D" w:rsidP="00611192">
      <w:pPr>
        <w:spacing w:after="120" w:line="276" w:lineRule="auto"/>
        <w:jc w:val="both"/>
        <w:rPr>
          <w:rFonts w:ascii="Trebuchet MS" w:hAnsi="Trebuchet MS"/>
          <w:b/>
          <w:color w:val="0F243E" w:themeColor="text2" w:themeShade="80"/>
          <w:lang w:val="ro-RO"/>
        </w:rPr>
      </w:pPr>
      <w:r w:rsidRPr="00B665F8">
        <w:rPr>
          <w:rFonts w:ascii="Trebuchet MS" w:hAnsi="Trebuchet MS" w:cs="Tahoma"/>
          <w:b/>
          <w:color w:val="0F243E" w:themeColor="text2" w:themeShade="80"/>
          <w:lang w:val="ro-RO"/>
        </w:rPr>
        <w:t>A. Contributia solicitantului/partenerilor</w:t>
      </w:r>
      <w:r w:rsidR="002C3A7D" w:rsidRPr="00B665F8">
        <w:rPr>
          <w:rFonts w:ascii="Trebuchet MS" w:hAnsi="Trebuchet MS" w:cs="Tahoma"/>
          <w:b/>
          <w:color w:val="0F243E" w:themeColor="text2" w:themeShade="80"/>
          <w:lang w:val="ro-RO"/>
        </w:rPr>
        <w:t xml:space="preserve"> pentru ch</w:t>
      </w:r>
      <w:r w:rsidRPr="00B665F8">
        <w:rPr>
          <w:rFonts w:ascii="Trebuchet MS" w:hAnsi="Trebuchet MS" w:cs="Tahoma"/>
          <w:b/>
          <w:color w:val="0F243E" w:themeColor="text2" w:themeShade="80"/>
          <w:lang w:val="ro-RO"/>
        </w:rPr>
        <w:t xml:space="preserve">eltuielile care nu fac obiectul schemei de ajutor </w:t>
      </w:r>
      <w:r w:rsidRPr="00B665F8">
        <w:rPr>
          <w:rFonts w:ascii="Trebuchet MS" w:hAnsi="Trebuchet MS" w:cs="Tahoma"/>
          <w:b/>
          <w:i/>
          <w:color w:val="0F243E" w:themeColor="text2" w:themeShade="80"/>
          <w:lang w:val="ro-RO"/>
        </w:rPr>
        <w:t>de minimis</w:t>
      </w:r>
    </w:p>
    <w:bookmarkEnd w:id="99"/>
    <w:bookmarkEnd w:id="100"/>
    <w:bookmarkEnd w:id="101"/>
    <w:p w14:paraId="2080CE6D" w14:textId="77777777" w:rsidR="00E874A3" w:rsidRPr="00B665F8" w:rsidRDefault="00E874A3" w:rsidP="00E57D84">
      <w:pPr>
        <w:spacing w:line="276" w:lineRule="auto"/>
        <w:jc w:val="both"/>
        <w:rPr>
          <w:rFonts w:ascii="Trebuchet MS" w:hAnsi="Trebuchet MS"/>
          <w:color w:val="0F243E" w:themeColor="text2" w:themeShade="80"/>
          <w:u w:color="000000"/>
        </w:rPr>
      </w:pPr>
      <w:r w:rsidRPr="00B665F8">
        <w:rPr>
          <w:rFonts w:ascii="Trebuchet MS" w:hAnsi="Trebuchet MS"/>
          <w:color w:val="0F243E" w:themeColor="text2" w:themeShade="80"/>
          <w:spacing w:val="-1"/>
        </w:rPr>
        <w:t>În</w:t>
      </w:r>
      <w:r w:rsidRPr="00B665F8">
        <w:rPr>
          <w:rFonts w:ascii="Trebuchet MS" w:hAnsi="Trebuchet MS"/>
          <w:color w:val="0F243E" w:themeColor="text2" w:themeShade="80"/>
          <w:spacing w:val="21"/>
        </w:rPr>
        <w:t xml:space="preserve"> </w:t>
      </w:r>
      <w:r w:rsidRPr="00B665F8">
        <w:rPr>
          <w:rFonts w:ascii="Trebuchet MS" w:hAnsi="Trebuchet MS"/>
          <w:color w:val="0F243E" w:themeColor="text2" w:themeShade="80"/>
        </w:rPr>
        <w:t>cadrul</w:t>
      </w:r>
      <w:r w:rsidRPr="00B665F8">
        <w:rPr>
          <w:rFonts w:ascii="Trebuchet MS" w:hAnsi="Trebuchet MS"/>
          <w:color w:val="0F243E" w:themeColor="text2" w:themeShade="80"/>
          <w:spacing w:val="20"/>
        </w:rPr>
        <w:t xml:space="preserve"> </w:t>
      </w:r>
      <w:r w:rsidRPr="00B665F8">
        <w:rPr>
          <w:rFonts w:ascii="Trebuchet MS" w:hAnsi="Trebuchet MS"/>
          <w:color w:val="0F243E" w:themeColor="text2" w:themeShade="80"/>
          <w:spacing w:val="-1"/>
        </w:rPr>
        <w:t>prezentei</w:t>
      </w:r>
      <w:r w:rsidRPr="00B665F8">
        <w:rPr>
          <w:rFonts w:ascii="Trebuchet MS" w:hAnsi="Trebuchet MS"/>
          <w:color w:val="0F243E" w:themeColor="text2" w:themeShade="80"/>
          <w:spacing w:val="21"/>
        </w:rPr>
        <w:t xml:space="preserve"> </w:t>
      </w:r>
      <w:r w:rsidRPr="00B665F8">
        <w:rPr>
          <w:rFonts w:ascii="Trebuchet MS" w:hAnsi="Trebuchet MS"/>
          <w:color w:val="0F243E" w:themeColor="text2" w:themeShade="80"/>
          <w:spacing w:val="-1"/>
        </w:rPr>
        <w:t>cereri</w:t>
      </w:r>
      <w:r w:rsidRPr="00B665F8">
        <w:rPr>
          <w:rFonts w:ascii="Trebuchet MS" w:hAnsi="Trebuchet MS"/>
          <w:color w:val="0F243E" w:themeColor="text2" w:themeShade="80"/>
          <w:spacing w:val="20"/>
        </w:rPr>
        <w:t xml:space="preserve"> </w:t>
      </w:r>
      <w:r w:rsidRPr="00B665F8">
        <w:rPr>
          <w:rFonts w:ascii="Trebuchet MS" w:hAnsi="Trebuchet MS"/>
          <w:color w:val="0F243E" w:themeColor="text2" w:themeShade="80"/>
        </w:rPr>
        <w:t>de</w:t>
      </w:r>
      <w:r w:rsidRPr="00B665F8">
        <w:rPr>
          <w:rFonts w:ascii="Trebuchet MS" w:hAnsi="Trebuchet MS"/>
          <w:color w:val="0F243E" w:themeColor="text2" w:themeShade="80"/>
          <w:spacing w:val="20"/>
        </w:rPr>
        <w:t xml:space="preserve"> </w:t>
      </w:r>
      <w:r w:rsidRPr="00B665F8">
        <w:rPr>
          <w:rFonts w:ascii="Trebuchet MS" w:hAnsi="Trebuchet MS"/>
          <w:color w:val="0F243E" w:themeColor="text2" w:themeShade="80"/>
          <w:spacing w:val="-1"/>
        </w:rPr>
        <w:t>propuneri</w:t>
      </w:r>
      <w:r w:rsidRPr="00B665F8">
        <w:rPr>
          <w:rFonts w:ascii="Trebuchet MS" w:hAnsi="Trebuchet MS"/>
          <w:color w:val="0F243E" w:themeColor="text2" w:themeShade="80"/>
          <w:spacing w:val="21"/>
        </w:rPr>
        <w:t xml:space="preserve"> </w:t>
      </w:r>
      <w:r w:rsidRPr="00B665F8">
        <w:rPr>
          <w:rFonts w:ascii="Trebuchet MS" w:hAnsi="Trebuchet MS"/>
          <w:color w:val="0F243E" w:themeColor="text2" w:themeShade="80"/>
        </w:rPr>
        <w:t>de</w:t>
      </w:r>
      <w:r w:rsidRPr="00B665F8">
        <w:rPr>
          <w:rFonts w:ascii="Trebuchet MS" w:hAnsi="Trebuchet MS"/>
          <w:color w:val="0F243E" w:themeColor="text2" w:themeShade="80"/>
          <w:spacing w:val="18"/>
        </w:rPr>
        <w:t xml:space="preserve"> </w:t>
      </w:r>
      <w:r w:rsidRPr="00B665F8">
        <w:rPr>
          <w:rFonts w:ascii="Trebuchet MS" w:hAnsi="Trebuchet MS"/>
          <w:color w:val="0F243E" w:themeColor="text2" w:themeShade="80"/>
          <w:spacing w:val="-1"/>
        </w:rPr>
        <w:t>proiecte</w:t>
      </w:r>
      <w:r w:rsidRPr="00B665F8">
        <w:rPr>
          <w:rFonts w:ascii="Trebuchet MS" w:hAnsi="Trebuchet MS"/>
          <w:color w:val="0F243E" w:themeColor="text2" w:themeShade="80"/>
          <w:spacing w:val="-1"/>
          <w:u w:color="000000"/>
        </w:rPr>
        <w:t>,</w:t>
      </w:r>
      <w:r w:rsidRPr="00B665F8">
        <w:rPr>
          <w:rFonts w:ascii="Trebuchet MS" w:hAnsi="Trebuchet MS"/>
          <w:color w:val="0F243E" w:themeColor="text2" w:themeShade="80"/>
          <w:u w:color="000000"/>
        </w:rPr>
        <w:t xml:space="preserve"> procentul minim de cofinanțare proprie obligatoriu pentru solicitant, este prezentat în sectiunea 4.3.1.</w:t>
      </w:r>
      <w:r w:rsidRPr="00B665F8">
        <w:rPr>
          <w:rFonts w:ascii="Trebuchet MS" w:hAnsi="Trebuchet MS"/>
          <w:i/>
          <w:color w:val="0F243E" w:themeColor="text2" w:themeShade="80"/>
          <w:u w:color="000000"/>
        </w:rPr>
        <w:t>Cofinantarea proprie minima a beneficiarului</w:t>
      </w:r>
      <w:r w:rsidRPr="00B665F8">
        <w:rPr>
          <w:rFonts w:ascii="Trebuchet MS" w:hAnsi="Trebuchet MS"/>
          <w:color w:val="0F243E" w:themeColor="text2" w:themeShade="80"/>
          <w:u w:color="000000"/>
        </w:rPr>
        <w:t xml:space="preserve"> din cadrul documentului Orientări privind accesarea finanțărilor în cadrul Programului Operațional Capital Uman 2014-2020, </w:t>
      </w:r>
      <w:r w:rsidRPr="00B665F8">
        <w:rPr>
          <w:rFonts w:ascii="Trebuchet MS" w:hAnsi="Trebuchet MS"/>
          <w:b/>
          <w:color w:val="0F243E" w:themeColor="text2" w:themeShade="80"/>
          <w:u w:color="000000"/>
        </w:rPr>
        <w:t>cu modificările și completările ulterioare</w:t>
      </w:r>
      <w:r w:rsidRPr="00B665F8">
        <w:rPr>
          <w:rFonts w:ascii="Trebuchet MS" w:hAnsi="Trebuchet MS"/>
          <w:color w:val="0F243E" w:themeColor="text2" w:themeShade="80"/>
          <w:u w:color="000000"/>
        </w:rPr>
        <w:t>.</w:t>
      </w:r>
    </w:p>
    <w:p w14:paraId="61563FC7" w14:textId="087BDFAD" w:rsidR="00D64384" w:rsidRPr="00B665F8" w:rsidRDefault="00D64384" w:rsidP="00E57D84">
      <w:pPr>
        <w:spacing w:line="276" w:lineRule="auto"/>
        <w:jc w:val="both"/>
        <w:rPr>
          <w:rFonts w:ascii="Trebuchet MS" w:hAnsi="Trebuchet MS" w:cs="Tahoma"/>
          <w:b/>
          <w:color w:val="0F243E" w:themeColor="text2" w:themeShade="80"/>
          <w:lang w:val="ro-RO"/>
        </w:rPr>
      </w:pPr>
      <w:r w:rsidRPr="00B665F8">
        <w:rPr>
          <w:rFonts w:ascii="Trebuchet MS" w:hAnsi="Trebuchet MS" w:cs="Tahoma"/>
          <w:color w:val="0F243E" w:themeColor="text2" w:themeShade="80"/>
          <w:lang w:val="ro-RO"/>
        </w:rPr>
        <w:t xml:space="preserve">Pe parcursul implementării proiectului, </w:t>
      </w:r>
      <w:r w:rsidRPr="00B665F8">
        <w:rPr>
          <w:rFonts w:ascii="Trebuchet MS" w:hAnsi="Trebuchet MS" w:cs="Tahoma"/>
          <w:b/>
          <w:color w:val="0F243E" w:themeColor="text2" w:themeShade="80"/>
          <w:lang w:val="ro-RO"/>
        </w:rPr>
        <w:t>cheltuielile considerate neeligibile, dar necesare derulării proiectului</w:t>
      </w:r>
      <w:r w:rsidRPr="00B665F8">
        <w:rPr>
          <w:rFonts w:ascii="Trebuchet MS" w:hAnsi="Trebuchet MS" w:cs="Tahoma"/>
          <w:color w:val="0F243E" w:themeColor="text2" w:themeShade="80"/>
          <w:lang w:val="ro-RO"/>
        </w:rPr>
        <w:t xml:space="preserve"> vor fi suportate de către beneficiar.</w:t>
      </w:r>
    </w:p>
    <w:p w14:paraId="6E96207F" w14:textId="5C728877" w:rsidR="00D64384" w:rsidRPr="00B665F8" w:rsidRDefault="00D64384" w:rsidP="00E57D84">
      <w:pPr>
        <w:spacing w:line="276" w:lineRule="auto"/>
        <w:jc w:val="both"/>
        <w:rPr>
          <w:rFonts w:ascii="Trebuchet MS" w:hAnsi="Trebuchet MS" w:cs="Tahoma"/>
          <w:color w:val="0F243E" w:themeColor="text2" w:themeShade="80"/>
          <w:lang w:val="ro-RO"/>
        </w:rPr>
      </w:pPr>
      <w:bookmarkStart w:id="102" w:name="_Toc409449668"/>
      <w:bookmarkStart w:id="103" w:name="_Toc409442156"/>
      <w:bookmarkStart w:id="104" w:name="_Toc435003194"/>
      <w:bookmarkStart w:id="105" w:name="_Toc442084040"/>
      <w:bookmarkStart w:id="106" w:name="_Toc448926433"/>
      <w:bookmarkEnd w:id="102"/>
      <w:bookmarkEnd w:id="103"/>
      <w:r w:rsidRPr="00B665F8">
        <w:rPr>
          <w:rFonts w:ascii="Trebuchet MS" w:hAnsi="Trebuchet MS" w:cs="Tahoma"/>
          <w:b/>
          <w:color w:val="0F243E" w:themeColor="text2" w:themeShade="80"/>
          <w:lang w:val="ro-RO"/>
        </w:rPr>
        <w:t>B. Contributia solicitantului</w:t>
      </w:r>
      <w:r w:rsidR="0017607D" w:rsidRPr="00B665F8">
        <w:rPr>
          <w:rFonts w:ascii="Trebuchet MS" w:hAnsi="Trebuchet MS" w:cs="Tahoma"/>
          <w:b/>
          <w:color w:val="0F243E" w:themeColor="text2" w:themeShade="80"/>
          <w:lang w:val="ro-RO"/>
        </w:rPr>
        <w:t>/partenerilor</w:t>
      </w:r>
      <w:r w:rsidRPr="00B665F8">
        <w:rPr>
          <w:rFonts w:ascii="Trebuchet MS" w:hAnsi="Trebuchet MS" w:cs="Tahoma"/>
          <w:b/>
          <w:color w:val="0F243E" w:themeColor="text2" w:themeShade="80"/>
          <w:lang w:val="ro-RO"/>
        </w:rPr>
        <w:t xml:space="preserve"> pentru cheltuielile care fac obiectul schemei de ajutor </w:t>
      </w:r>
      <w:r w:rsidRPr="00B665F8">
        <w:rPr>
          <w:rFonts w:ascii="Trebuchet MS" w:hAnsi="Trebuchet MS" w:cs="Tahoma"/>
          <w:b/>
          <w:i/>
          <w:color w:val="0F243E" w:themeColor="text2" w:themeShade="80"/>
          <w:lang w:val="ro-RO"/>
        </w:rPr>
        <w:t>de minimis</w:t>
      </w:r>
      <w:bookmarkEnd w:id="104"/>
      <w:bookmarkEnd w:id="105"/>
      <w:bookmarkEnd w:id="106"/>
      <w:r w:rsidRPr="00B665F8">
        <w:rPr>
          <w:rFonts w:ascii="Trebuchet MS" w:hAnsi="Trebuchet MS" w:cs="Tahoma"/>
          <w:b/>
          <w:color w:val="0F243E" w:themeColor="text2" w:themeShade="80"/>
          <w:lang w:val="ro-RO"/>
        </w:rPr>
        <w:t xml:space="preserve"> </w:t>
      </w:r>
    </w:p>
    <w:p w14:paraId="10699D67" w14:textId="4C348A2B" w:rsidR="00D64384" w:rsidRPr="00B665F8" w:rsidRDefault="00D64384" w:rsidP="00E57D84">
      <w:p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În cadrul prezentului ghid al solicitantului – conditii specifice, pentru cheltuielile care fac obiectul schemei de ajutor </w:t>
      </w:r>
      <w:r w:rsidRPr="00B665F8">
        <w:rPr>
          <w:rFonts w:ascii="Trebuchet MS" w:hAnsi="Trebuchet MS" w:cs="Tahoma"/>
          <w:i/>
          <w:color w:val="0F243E" w:themeColor="text2" w:themeShade="80"/>
          <w:lang w:val="ro-RO"/>
        </w:rPr>
        <w:t>de minimis</w:t>
      </w:r>
      <w:r w:rsidRPr="00B665F8">
        <w:rPr>
          <w:rFonts w:ascii="Trebuchet MS" w:hAnsi="Trebuchet MS" w:cs="Tahoma"/>
          <w:color w:val="0F243E" w:themeColor="text2" w:themeShade="80"/>
          <w:lang w:val="ro-RO"/>
        </w:rPr>
        <w:t>, contribuția eligibilă minimă a solicitantului din totalul costurilor eligibile este 0</w:t>
      </w:r>
      <w:r w:rsidR="00870C44" w:rsidRPr="00B665F8">
        <w:rPr>
          <w:rFonts w:ascii="Trebuchet MS" w:hAnsi="Trebuchet MS" w:cs="Tahoma"/>
          <w:color w:val="0F243E" w:themeColor="text2" w:themeShade="80"/>
          <w:lang w:val="ro-RO"/>
        </w:rPr>
        <w:t xml:space="preserve"> (zero)</w:t>
      </w:r>
      <w:r w:rsidRPr="00B665F8">
        <w:rPr>
          <w:rFonts w:ascii="Trebuchet MS" w:hAnsi="Trebuchet MS" w:cs="Tahoma"/>
          <w:color w:val="0F243E" w:themeColor="text2" w:themeShade="80"/>
          <w:lang w:val="ro-RO"/>
        </w:rPr>
        <w:t>.</w:t>
      </w:r>
    </w:p>
    <w:p w14:paraId="21D57005" w14:textId="3124C548" w:rsidR="00D64384" w:rsidRPr="00B665F8" w:rsidRDefault="00D64384" w:rsidP="00611192">
      <w:pPr>
        <w:pStyle w:val="Titlu2"/>
        <w:numPr>
          <w:ilvl w:val="1"/>
          <w:numId w:val="35"/>
        </w:numPr>
        <w:rPr>
          <w:b w:val="0"/>
          <w:color w:val="0F243E" w:themeColor="text2" w:themeShade="80"/>
          <w:szCs w:val="22"/>
          <w:lang w:val="ro-RO"/>
        </w:rPr>
      </w:pPr>
      <w:bookmarkStart w:id="107" w:name="_Toc499127936"/>
      <w:r w:rsidRPr="00B665F8">
        <w:rPr>
          <w:color w:val="0F243E" w:themeColor="text2" w:themeShade="80"/>
          <w:szCs w:val="22"/>
          <w:lang w:val="ro-RO"/>
        </w:rPr>
        <w:lastRenderedPageBreak/>
        <w:t>Regiunea/regiu</w:t>
      </w:r>
      <w:r w:rsidR="00E874A3" w:rsidRPr="00B665F8">
        <w:rPr>
          <w:color w:val="0F243E" w:themeColor="text2" w:themeShade="80"/>
          <w:szCs w:val="22"/>
          <w:lang w:val="ro-RO"/>
        </w:rPr>
        <w:t>nile de dezvoltare vizate de ap</w:t>
      </w:r>
      <w:r w:rsidRPr="00B665F8">
        <w:rPr>
          <w:color w:val="0F243E" w:themeColor="text2" w:themeShade="80"/>
          <w:szCs w:val="22"/>
          <w:lang w:val="ro-RO"/>
        </w:rPr>
        <w:t>el</w:t>
      </w:r>
      <w:bookmarkEnd w:id="107"/>
    </w:p>
    <w:p w14:paraId="23433B0E" w14:textId="77777777" w:rsidR="00D64384" w:rsidRPr="00B665F8" w:rsidRDefault="00D64384" w:rsidP="00E57D84">
      <w:p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Prezentul apel este dedicat </w:t>
      </w:r>
      <w:r w:rsidRPr="00B665F8">
        <w:rPr>
          <w:rFonts w:ascii="Trebuchet MS" w:hAnsi="Trebuchet MS" w:cs="Tahoma"/>
          <w:b/>
          <w:color w:val="0F243E" w:themeColor="text2" w:themeShade="80"/>
          <w:u w:val="single"/>
          <w:lang w:val="ro-RO"/>
        </w:rPr>
        <w:t>exclusiv</w:t>
      </w:r>
      <w:r w:rsidRPr="00B665F8">
        <w:rPr>
          <w:rFonts w:ascii="Trebuchet MS" w:hAnsi="Trebuchet MS" w:cs="Tahoma"/>
          <w:color w:val="0F243E" w:themeColor="text2" w:themeShade="80"/>
          <w:lang w:val="ro-RO"/>
        </w:rPr>
        <w:t xml:space="preserve"> </w:t>
      </w:r>
      <w:r w:rsidRPr="00B665F8">
        <w:rPr>
          <w:rFonts w:ascii="Trebuchet MS" w:hAnsi="Trebuchet MS" w:cs="Tahoma"/>
          <w:b/>
          <w:color w:val="0F243E" w:themeColor="text2" w:themeShade="80"/>
          <w:lang w:val="ro-RO"/>
        </w:rPr>
        <w:t>regiunilor mai putin dezvoltate</w:t>
      </w:r>
      <w:r w:rsidRPr="00B665F8">
        <w:rPr>
          <w:rFonts w:ascii="Trebuchet MS" w:hAnsi="Trebuchet MS" w:cs="Tahoma"/>
          <w:color w:val="0F243E" w:themeColor="text2" w:themeShade="80"/>
          <w:lang w:val="ro-RO"/>
        </w:rPr>
        <w:t xml:space="preserve"> (</w:t>
      </w:r>
      <w:r w:rsidRPr="00B665F8">
        <w:rPr>
          <w:rFonts w:ascii="Trebuchet MS" w:hAnsi="Trebuchet MS" w:cs="Tahoma"/>
          <w:i/>
          <w:color w:val="0F243E" w:themeColor="text2" w:themeShade="80"/>
          <w:lang w:val="ro-RO"/>
        </w:rPr>
        <w:t>Centru, Sud-Est, Sud Muntenia,</w:t>
      </w:r>
      <w:r w:rsidRPr="00B665F8">
        <w:rPr>
          <w:rFonts w:ascii="Trebuchet MS" w:hAnsi="Trebuchet MS" w:cs="Tahoma"/>
          <w:i/>
          <w:color w:val="0F243E" w:themeColor="text2" w:themeShade="80"/>
          <w:kern w:val="28"/>
          <w:lang w:val="ro-RO" w:eastAsia="en-GB"/>
        </w:rPr>
        <w:t xml:space="preserve"> </w:t>
      </w:r>
      <w:r w:rsidRPr="00B665F8">
        <w:rPr>
          <w:rFonts w:ascii="Trebuchet MS" w:hAnsi="Trebuchet MS" w:cs="Tahoma"/>
          <w:i/>
          <w:color w:val="0F243E" w:themeColor="text2" w:themeShade="80"/>
          <w:lang w:val="ro-RO"/>
        </w:rPr>
        <w:t xml:space="preserve">Nord-Est, Nord-Vest, Vest, Sud-Vest Oltenia), </w:t>
      </w:r>
      <w:r w:rsidRPr="00B665F8">
        <w:rPr>
          <w:rFonts w:ascii="Trebuchet MS" w:hAnsi="Trebuchet MS" w:cs="Tahoma"/>
          <w:b/>
          <w:color w:val="0F243E" w:themeColor="text2" w:themeShade="80"/>
          <w:u w:val="single"/>
          <w:lang w:val="ro-RO"/>
        </w:rPr>
        <w:t>regiunea Bucureşti-Ilfov</w:t>
      </w:r>
      <w:r w:rsidRPr="00B665F8">
        <w:rPr>
          <w:rFonts w:ascii="Trebuchet MS" w:hAnsi="Trebuchet MS" w:cs="Tahoma"/>
          <w:color w:val="0F243E" w:themeColor="text2" w:themeShade="80"/>
          <w:u w:val="single"/>
          <w:lang w:val="ro-RO"/>
        </w:rPr>
        <w:t xml:space="preserve"> </w:t>
      </w:r>
      <w:r w:rsidRPr="00B665F8">
        <w:rPr>
          <w:rFonts w:ascii="Trebuchet MS" w:hAnsi="Trebuchet MS" w:cs="Tahoma"/>
          <w:b/>
          <w:color w:val="0F243E" w:themeColor="text2" w:themeShade="80"/>
          <w:u w:val="single"/>
          <w:lang w:val="ro-RO"/>
        </w:rPr>
        <w:t>fiind exceptată</w:t>
      </w:r>
      <w:r w:rsidRPr="00B665F8">
        <w:rPr>
          <w:rFonts w:ascii="Trebuchet MS" w:hAnsi="Trebuchet MS" w:cs="Tahoma"/>
          <w:color w:val="0F243E" w:themeColor="text2" w:themeShade="80"/>
          <w:lang w:val="ro-RO"/>
        </w:rPr>
        <w:t xml:space="preserve"> de la finanţare pentru prioritatea de investiţii 9.v.</w:t>
      </w:r>
    </w:p>
    <w:p w14:paraId="653D6093" w14:textId="77777777" w:rsidR="00D64384" w:rsidRPr="00B665F8" w:rsidRDefault="00D64384" w:rsidP="00E57D84">
      <w:pPr>
        <w:spacing w:line="276" w:lineRule="auto"/>
        <w:jc w:val="both"/>
        <w:rPr>
          <w:rFonts w:ascii="Trebuchet MS" w:hAnsi="Trebuchet MS" w:cs="Tahoma"/>
          <w:b/>
          <w:i/>
          <w:color w:val="0F243E" w:themeColor="text2" w:themeShade="80"/>
          <w:lang w:val="ro-RO"/>
        </w:rPr>
      </w:pPr>
      <w:r w:rsidRPr="00B665F8">
        <w:rPr>
          <w:rFonts w:ascii="Trebuchet MS" w:hAnsi="Trebuchet MS" w:cs="Tahoma"/>
          <w:b/>
          <w:color w:val="0F243E" w:themeColor="text2" w:themeShade="80"/>
          <w:lang w:val="ro-RO" w:eastAsia="en-GB"/>
        </w:rPr>
        <w:t xml:space="preserve">Fiecare proiect va putea viza </w:t>
      </w:r>
      <w:r w:rsidRPr="00B665F8">
        <w:rPr>
          <w:rFonts w:ascii="Trebuchet MS" w:hAnsi="Trebuchet MS" w:cs="Tahoma"/>
          <w:b/>
          <w:color w:val="0F243E" w:themeColor="text2" w:themeShade="80"/>
          <w:u w:val="single"/>
          <w:lang w:val="ro-RO" w:eastAsia="en-GB"/>
        </w:rPr>
        <w:t>doar câte o singură regiune de dezvoltare</w:t>
      </w:r>
      <w:r w:rsidRPr="00B665F8">
        <w:rPr>
          <w:rFonts w:ascii="Trebuchet MS" w:hAnsi="Trebuchet MS" w:cs="Tahoma"/>
          <w:b/>
          <w:i/>
          <w:color w:val="0F243E" w:themeColor="text2" w:themeShade="80"/>
          <w:lang w:val="ro-RO" w:eastAsia="en-GB"/>
        </w:rPr>
        <w:t xml:space="preserve">. </w:t>
      </w:r>
    </w:p>
    <w:p w14:paraId="1431F6ED" w14:textId="26AF00F0" w:rsidR="00D64384" w:rsidRPr="00B665F8" w:rsidRDefault="00D64384" w:rsidP="00E57D84">
      <w:pPr>
        <w:autoSpaceDE w:val="0"/>
        <w:autoSpaceDN w:val="0"/>
        <w:adjustRightInd w:val="0"/>
        <w:spacing w:after="0" w:line="276" w:lineRule="auto"/>
        <w:jc w:val="both"/>
        <w:rPr>
          <w:rFonts w:ascii="Trebuchet MS" w:hAnsi="Trebuchet MS" w:cs="Tahoma"/>
          <w:b/>
          <w:bCs/>
          <w:color w:val="0F243E" w:themeColor="text2" w:themeShade="80"/>
          <w:lang w:val="ro-RO"/>
        </w:rPr>
      </w:pPr>
      <w:r w:rsidRPr="00B665F8">
        <w:rPr>
          <w:rFonts w:ascii="Trebuchet MS" w:hAnsi="Trebuchet MS" w:cs="Tahoma"/>
          <w:color w:val="0F243E" w:themeColor="text2" w:themeShade="80"/>
          <w:lang w:val="ro-RO"/>
        </w:rPr>
        <w:t>Regiunile de dezvoltare vizate vor fi selectate din sistemul electronic, din lista predefinită.</w:t>
      </w:r>
    </w:p>
    <w:p w14:paraId="5BDAA9A7" w14:textId="22C3C291" w:rsidR="00D64384" w:rsidRPr="00B665F8" w:rsidRDefault="00D64384" w:rsidP="00611192">
      <w:pPr>
        <w:pStyle w:val="Titlu2"/>
        <w:numPr>
          <w:ilvl w:val="1"/>
          <w:numId w:val="35"/>
        </w:numPr>
        <w:rPr>
          <w:rFonts w:cs="Tahoma"/>
          <w:b w:val="0"/>
          <w:bCs/>
          <w:i/>
          <w:iCs/>
          <w:color w:val="0F243E" w:themeColor="text2" w:themeShade="80"/>
          <w:szCs w:val="22"/>
          <w:lang w:val="ro-RO"/>
        </w:rPr>
      </w:pPr>
      <w:bookmarkStart w:id="108" w:name="_Toc499127937"/>
      <w:r w:rsidRPr="00B665F8">
        <w:rPr>
          <w:color w:val="0F243E" w:themeColor="text2" w:themeShade="80"/>
          <w:szCs w:val="22"/>
          <w:lang w:val="ro-RO"/>
        </w:rPr>
        <w:t>Incidenţa ajutorului de minimis</w:t>
      </w:r>
      <w:bookmarkEnd w:id="108"/>
    </w:p>
    <w:p w14:paraId="6EAB576A" w14:textId="7DEDB5CE" w:rsidR="00D64384" w:rsidRPr="00B665F8" w:rsidRDefault="00D64384" w:rsidP="00E57D84">
      <w:pPr>
        <w:autoSpaceDE w:val="0"/>
        <w:autoSpaceDN w:val="0"/>
        <w:adjustRightInd w:val="0"/>
        <w:spacing w:after="0" w:line="276" w:lineRule="auto"/>
        <w:jc w:val="both"/>
        <w:rPr>
          <w:rFonts w:ascii="Trebuchet MS" w:hAnsi="Trebuchet MS" w:cs="Tahoma"/>
          <w:b/>
          <w:color w:val="0F243E" w:themeColor="text2" w:themeShade="80"/>
          <w:lang w:val="ro-RO"/>
        </w:rPr>
      </w:pPr>
      <w:r w:rsidRPr="00B665F8">
        <w:rPr>
          <w:rFonts w:ascii="Trebuchet MS" w:hAnsi="Trebuchet MS" w:cs="Tahoma"/>
          <w:color w:val="0F243E" w:themeColor="text2" w:themeShade="80"/>
          <w:lang w:val="ro-RO"/>
        </w:rPr>
        <w:t xml:space="preserve">Pentru înființare de intreprinderi sociale valoarea sprijinului financiar acordat în cadrul acestei scheme va fi maximum </w:t>
      </w:r>
      <w:r w:rsidR="00BB6DE2" w:rsidRPr="00B665F8">
        <w:rPr>
          <w:rFonts w:ascii="Trebuchet MS" w:hAnsi="Trebuchet MS" w:cs="Tahoma"/>
          <w:b/>
          <w:color w:val="0F243E" w:themeColor="text2" w:themeShade="80"/>
          <w:lang w:val="ro-RO"/>
        </w:rPr>
        <w:t>10</w:t>
      </w:r>
      <w:r w:rsidRPr="00B665F8">
        <w:rPr>
          <w:rFonts w:ascii="Trebuchet MS" w:hAnsi="Trebuchet MS" w:cs="Tahoma"/>
          <w:b/>
          <w:color w:val="0F243E" w:themeColor="text2" w:themeShade="80"/>
          <w:lang w:val="ro-RO"/>
        </w:rPr>
        <w:t xml:space="preserve">0.000 </w:t>
      </w:r>
      <w:r w:rsidR="00870C44" w:rsidRPr="00B665F8">
        <w:rPr>
          <w:rFonts w:ascii="Trebuchet MS" w:hAnsi="Trebuchet MS" w:cs="Tahoma"/>
          <w:b/>
          <w:color w:val="0F243E" w:themeColor="text2" w:themeShade="80"/>
          <w:lang w:val="ro-RO"/>
        </w:rPr>
        <w:t>Euro</w:t>
      </w:r>
      <w:r w:rsidRPr="00B665F8">
        <w:rPr>
          <w:rFonts w:ascii="Trebuchet MS" w:hAnsi="Trebuchet MS" w:cs="Tahoma"/>
          <w:color w:val="0F243E" w:themeColor="text2" w:themeShade="80"/>
          <w:lang w:val="ro-RO"/>
        </w:rPr>
        <w:t>/întreprindere</w:t>
      </w:r>
      <w:r w:rsidR="004077C4" w:rsidRPr="00B665F8">
        <w:rPr>
          <w:rFonts w:ascii="Trebuchet MS" w:hAnsi="Trebuchet MS" w:cs="Tahoma"/>
          <w:color w:val="0F243E" w:themeColor="text2" w:themeShade="80"/>
          <w:lang w:val="ro-RO"/>
        </w:rPr>
        <w:t>.</w:t>
      </w:r>
    </w:p>
    <w:p w14:paraId="3E455EFD"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p>
    <w:p w14:paraId="1A468199" w14:textId="77777777" w:rsidR="00A5300D" w:rsidRPr="00B665F8" w:rsidRDefault="00D64384" w:rsidP="00E57D84">
      <w:pPr>
        <w:autoSpaceDE w:val="0"/>
        <w:autoSpaceDN w:val="0"/>
        <w:adjustRightInd w:val="0"/>
        <w:spacing w:after="0" w:line="276" w:lineRule="auto"/>
        <w:jc w:val="both"/>
        <w:rPr>
          <w:rFonts w:ascii="Trebuchet MS" w:hAnsi="Trebuchet MS" w:cs="Tahoma"/>
          <w:b/>
          <w:color w:val="0F243E" w:themeColor="text2" w:themeShade="80"/>
          <w:lang w:val="ro-RO"/>
        </w:rPr>
      </w:pPr>
      <w:r w:rsidRPr="00B665F8">
        <w:rPr>
          <w:rFonts w:ascii="Trebuchet MS" w:hAnsi="Trebuchet MS" w:cs="Tahoma"/>
          <w:color w:val="0F243E" w:themeColor="text2" w:themeShade="80"/>
          <w:lang w:val="ro-RO"/>
        </w:rPr>
        <w:t xml:space="preserve">Valoarea totală a ajutoarelor de minimis acordate va </w:t>
      </w:r>
      <w:r w:rsidRPr="00B665F8">
        <w:rPr>
          <w:rFonts w:ascii="Trebuchet MS" w:hAnsi="Trebuchet MS" w:cs="Tahoma"/>
          <w:b/>
          <w:color w:val="0F243E" w:themeColor="text2" w:themeShade="80"/>
          <w:lang w:val="ro-RO"/>
        </w:rPr>
        <w:t xml:space="preserve">reprezenta </w:t>
      </w:r>
      <w:r w:rsidRPr="00B665F8">
        <w:rPr>
          <w:rFonts w:ascii="Trebuchet MS" w:hAnsi="Trebuchet MS" w:cs="Tahoma"/>
          <w:b/>
          <w:color w:val="0F243E" w:themeColor="text2" w:themeShade="80"/>
          <w:u w:val="single"/>
          <w:lang w:val="ro-RO"/>
        </w:rPr>
        <w:t>minimum 70%</w:t>
      </w:r>
      <w:r w:rsidRPr="00B665F8">
        <w:rPr>
          <w:rFonts w:ascii="Trebuchet MS" w:hAnsi="Trebuchet MS" w:cs="Tahoma"/>
          <w:color w:val="0F243E" w:themeColor="text2" w:themeShade="80"/>
          <w:lang w:val="ro-RO"/>
        </w:rPr>
        <w:t xml:space="preserve"> </w:t>
      </w:r>
      <w:r w:rsidRPr="00B665F8">
        <w:rPr>
          <w:rFonts w:ascii="Trebuchet MS" w:hAnsi="Trebuchet MS" w:cs="Tahoma"/>
          <w:b/>
          <w:color w:val="0F243E" w:themeColor="text2" w:themeShade="80"/>
          <w:lang w:val="ro-RO"/>
        </w:rPr>
        <w:t>din valoarea totală eligibilă a proiectului.</w:t>
      </w:r>
    </w:p>
    <w:p w14:paraId="0659F5E4" w14:textId="1F8A519B"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p>
    <w:p w14:paraId="443AE779"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Valoarea maximă totală a ajutoarelor de minimis de care poate beneficia întreprinderea pe o perioadă de 3 ani consecutivi, cumulată cu valoarea alocării financiare acordate în conformitate cu prevederile prezentei scheme, nu va depăşi echivalentul în lei a 200.000 euro (100.000 Euro în cazul întreprinderilor unice care efectuează transport de mărfuri în contul terţilor sau contra cost). Aceste plafoane se aplică indiferent de forma ajutorului de minimis sau de obiectivul urmărit şi indiferent dacă ajutorul este finanţat din surse naționale sau comunitare. Atunci când o întreprindere care efectuează transport rutier de mărfuri în numele unor terți sau contra cost desfășoară și alte activități pentru care se aplică plafonul de 200.000 euro, în cazul întreprinderii respective se aplică plafonul de 200.000 euro, echivalent în lei, cu condiția prezentării documentelor contabile care atestă separarea evidenței acestor activități sau distincția între costuri, pentru a dovedi că suma de care beneficiază activitatea de transport rutier de mărfuri nu depășește echivalentul în lei a 100.000 euro și că ajutoarele de minimis nu se folosesc pentru achiziționarea de vehicule pentru transportul rutier de mărfuri.</w:t>
      </w:r>
    </w:p>
    <w:p w14:paraId="22CED6EA"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Activitățile eligibile prevăzute în prezentul ghid fac obiectul unei scheme </w:t>
      </w:r>
      <w:r w:rsidRPr="00B665F8">
        <w:rPr>
          <w:rFonts w:ascii="Trebuchet MS" w:hAnsi="Trebuchet MS" w:cs="Tahoma"/>
          <w:i/>
          <w:iCs/>
          <w:color w:val="0F243E" w:themeColor="text2" w:themeShade="80"/>
          <w:lang w:val="ro-RO"/>
        </w:rPr>
        <w:t>de minimis</w:t>
      </w:r>
      <w:r w:rsidRPr="00B665F8">
        <w:rPr>
          <w:rFonts w:ascii="Trebuchet MS" w:hAnsi="Trebuchet MS" w:cs="Tahoma"/>
          <w:color w:val="0F243E" w:themeColor="text2" w:themeShade="80"/>
          <w:lang w:val="ro-RO"/>
        </w:rPr>
        <w:t>.</w:t>
      </w:r>
    </w:p>
    <w:p w14:paraId="74178D32"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Schema de ajutor </w:t>
      </w:r>
      <w:r w:rsidRPr="00B665F8">
        <w:rPr>
          <w:rFonts w:ascii="Trebuchet MS" w:hAnsi="Trebuchet MS" w:cs="Tahoma"/>
          <w:i/>
          <w:iCs/>
          <w:color w:val="0F243E" w:themeColor="text2" w:themeShade="80"/>
          <w:lang w:val="ro-RO"/>
        </w:rPr>
        <w:t xml:space="preserve">de minimis </w:t>
      </w:r>
      <w:r w:rsidRPr="00B665F8">
        <w:rPr>
          <w:rFonts w:ascii="Trebuchet MS" w:hAnsi="Trebuchet MS" w:cs="Tahoma"/>
          <w:color w:val="0F243E" w:themeColor="text2" w:themeShade="80"/>
          <w:lang w:val="ro-RO"/>
        </w:rPr>
        <w:t>nu se aplică și nu se acordă:</w:t>
      </w:r>
    </w:p>
    <w:p w14:paraId="4690AE3A" w14:textId="156D03D1"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a) </w:t>
      </w:r>
      <w:r w:rsidR="00184F2A" w:rsidRPr="00B665F8">
        <w:rPr>
          <w:rFonts w:ascii="Trebuchet MS" w:hAnsi="Trebuchet MS"/>
          <w:color w:val="0F243E" w:themeColor="text2" w:themeShade="80"/>
          <w:lang w:val="ro-RO"/>
        </w:rPr>
        <w:t>ajutoarel</w:t>
      </w:r>
      <w:r w:rsidR="005A452F" w:rsidRPr="00B665F8">
        <w:rPr>
          <w:rFonts w:ascii="Trebuchet MS" w:hAnsi="Trebuchet MS"/>
          <w:color w:val="0F243E" w:themeColor="text2" w:themeShade="80"/>
          <w:lang w:val="ro-RO"/>
        </w:rPr>
        <w:t>or</w:t>
      </w:r>
      <w:r w:rsidR="00184F2A" w:rsidRPr="00B665F8">
        <w:rPr>
          <w:rFonts w:ascii="Trebuchet MS" w:hAnsi="Trebuchet MS"/>
          <w:color w:val="0F243E" w:themeColor="text2" w:themeShade="80"/>
          <w:lang w:val="ro-RO"/>
        </w:rPr>
        <w:t xml:space="preserve"> acordate întreprinderilor care îşi desfășoară activitatea în sectoarele pescuitului şi acvaculturii, reglementate de Regulamentul (CE) nr. </w:t>
      </w:r>
      <w:r w:rsidR="00184F2A" w:rsidRPr="00B665F8">
        <w:rPr>
          <w:rFonts w:ascii="Trebuchet MS" w:hAnsi="Trebuchet MS"/>
          <w:bCs/>
          <w:color w:val="0F243E" w:themeColor="text2" w:themeShade="80"/>
          <w:lang w:val="ro-RO"/>
        </w:rPr>
        <w:t>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r w:rsidRPr="00B665F8">
        <w:rPr>
          <w:rFonts w:ascii="Trebuchet MS" w:hAnsi="Trebuchet MS" w:cs="Tahoma"/>
          <w:color w:val="0F243E" w:themeColor="text2" w:themeShade="80"/>
          <w:lang w:val="ro-RO"/>
        </w:rPr>
        <w:t>;</w:t>
      </w:r>
    </w:p>
    <w:p w14:paraId="3778B2AC"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b) întreprinderilor care îşi desfăşoară activitatea în domeniul producției primare de produse agricole, astfel cum sunt enumerate în Anexa </w:t>
      </w:r>
      <w:smartTag w:uri="urn:schemas-microsoft-com:office:smarttags" w:element="metricconverter">
        <w:smartTagPr>
          <w:attr w:name="ProductID" w:val="1 a"/>
        </w:smartTagPr>
        <w:r w:rsidRPr="00B665F8">
          <w:rPr>
            <w:rFonts w:ascii="Trebuchet MS" w:hAnsi="Trebuchet MS" w:cs="Tahoma"/>
            <w:color w:val="0F243E" w:themeColor="text2" w:themeShade="80"/>
            <w:lang w:val="ro-RO"/>
          </w:rPr>
          <w:t>1 a</w:t>
        </w:r>
      </w:smartTag>
      <w:r w:rsidRPr="00B665F8">
        <w:rPr>
          <w:rFonts w:ascii="Trebuchet MS" w:hAnsi="Trebuchet MS" w:cs="Tahoma"/>
          <w:color w:val="0F243E" w:themeColor="text2" w:themeShade="80"/>
          <w:lang w:val="ro-RO"/>
        </w:rPr>
        <w:t xml:space="preserve"> Tratatului CE;</w:t>
      </w:r>
    </w:p>
    <w:p w14:paraId="2C6B54E4"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c) întreprinderilor care-şi desfășoară activitatea în sectorul transformării şi comercializării produselor agricole, prevăzute în Anexa nr. </w:t>
      </w:r>
      <w:smartTag w:uri="urn:schemas-microsoft-com:office:smarttags" w:element="metricconverter">
        <w:smartTagPr>
          <w:attr w:name="ProductID" w:val="1 a"/>
        </w:smartTagPr>
        <w:r w:rsidRPr="00B665F8">
          <w:rPr>
            <w:rFonts w:ascii="Trebuchet MS" w:hAnsi="Trebuchet MS" w:cs="Tahoma"/>
            <w:color w:val="0F243E" w:themeColor="text2" w:themeShade="80"/>
            <w:lang w:val="ro-RO"/>
          </w:rPr>
          <w:t>1 a</w:t>
        </w:r>
      </w:smartTag>
      <w:r w:rsidRPr="00B665F8">
        <w:rPr>
          <w:rFonts w:ascii="Trebuchet MS" w:hAnsi="Trebuchet MS" w:cs="Tahoma"/>
          <w:color w:val="0F243E" w:themeColor="text2" w:themeShade="80"/>
          <w:lang w:val="ro-RO"/>
        </w:rPr>
        <w:t xml:space="preserve"> Tratatului CE, în următoarele cazuri:</w:t>
      </w:r>
    </w:p>
    <w:p w14:paraId="2CA47197" w14:textId="77777777" w:rsidR="00D64384" w:rsidRPr="00B665F8" w:rsidRDefault="00D64384" w:rsidP="00E57D84">
      <w:pPr>
        <w:pStyle w:val="Listparagraf"/>
        <w:numPr>
          <w:ilvl w:val="0"/>
          <w:numId w:val="17"/>
        </w:num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atunci când valoarea ajutorului este stabilită pe baza preţului sau a cantităţii produselor în cauză achiziţionate de la producătorii primari sau introduse pe piaţă de întreprinderile în cauză;</w:t>
      </w:r>
    </w:p>
    <w:p w14:paraId="3BA681A0" w14:textId="77777777" w:rsidR="00D64384" w:rsidRPr="00B665F8" w:rsidRDefault="00D64384" w:rsidP="00E57D84">
      <w:pPr>
        <w:pStyle w:val="Listparagraf"/>
        <w:numPr>
          <w:ilvl w:val="0"/>
          <w:numId w:val="17"/>
        </w:num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atunci când ajutorul este condiţionat de transferarea lui parţială sau integral către producători primari.</w:t>
      </w:r>
    </w:p>
    <w:p w14:paraId="7DC7B3CF"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d) pentru activităţile legate de export către ţări terţe sau către state membre, respective ajutoarele legate direct de cantităţile exportate, ajutoarele destinate înfiinţării şi funcţionării unei reţele de distribuţie sau destinate altor cheltuieli curente legate de activitatea de export;</w:t>
      </w:r>
    </w:p>
    <w:p w14:paraId="714A007C"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e) pentru activitățile condiționate de utilizarea preferențială a produselor naţionale față de cele importate;</w:t>
      </w:r>
    </w:p>
    <w:p w14:paraId="3F0191A7"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f) pentru activitățile pentru achiziţia de vehicule de transport rutier de mărfuri. </w:t>
      </w:r>
    </w:p>
    <w:p w14:paraId="3A3D9035" w14:textId="77777777" w:rsidR="00D64384" w:rsidRPr="00B665F8" w:rsidRDefault="00D64384" w:rsidP="00E57D84">
      <w:pPr>
        <w:autoSpaceDE w:val="0"/>
        <w:autoSpaceDN w:val="0"/>
        <w:adjustRightInd w:val="0"/>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Prin urmare, activitățile nu vor viza domeniile exceptate de la schema de ajutor </w:t>
      </w:r>
      <w:r w:rsidRPr="00B665F8">
        <w:rPr>
          <w:rFonts w:ascii="Trebuchet MS" w:hAnsi="Trebuchet MS" w:cs="Tahoma"/>
          <w:i/>
          <w:iCs/>
          <w:color w:val="0F243E" w:themeColor="text2" w:themeShade="80"/>
          <w:lang w:val="ro-RO"/>
        </w:rPr>
        <w:t>de minimis</w:t>
      </w:r>
      <w:r w:rsidRPr="00B665F8">
        <w:rPr>
          <w:rFonts w:ascii="Trebuchet MS" w:hAnsi="Trebuchet MS" w:cs="Tahoma"/>
          <w:color w:val="0F243E" w:themeColor="text2" w:themeShade="80"/>
          <w:lang w:val="ro-RO"/>
        </w:rPr>
        <w:t xml:space="preserve"> evidențiate mai sus.</w:t>
      </w:r>
    </w:p>
    <w:p w14:paraId="66D2013E" w14:textId="77777777" w:rsidR="00D64384" w:rsidRPr="00B665F8" w:rsidRDefault="00D64384" w:rsidP="00E57D84">
      <w:pPr>
        <w:spacing w:after="0" w:line="276" w:lineRule="auto"/>
        <w:jc w:val="both"/>
        <w:rPr>
          <w:rFonts w:ascii="Trebuchet MS" w:hAnsi="Trebuchet MS" w:cs="Tahoma"/>
          <w:b/>
          <w:color w:val="0F243E" w:themeColor="text2" w:themeShade="80"/>
          <w:lang w:val="ro-RO"/>
        </w:rPr>
      </w:pPr>
    </w:p>
    <w:p w14:paraId="40CFD670" w14:textId="2D301DD3" w:rsidR="00D64384" w:rsidRPr="00B665F8" w:rsidRDefault="00300FA0" w:rsidP="00E57D84">
      <w:pPr>
        <w:spacing w:after="0" w:line="276" w:lineRule="auto"/>
        <w:jc w:val="both"/>
        <w:rPr>
          <w:rFonts w:ascii="Trebuchet MS" w:hAnsi="Trebuchet MS" w:cs="Tahoma"/>
          <w:b/>
          <w:color w:val="0F243E" w:themeColor="text2" w:themeShade="80"/>
          <w:lang w:val="ro-RO"/>
        </w:rPr>
      </w:pPr>
      <w:r w:rsidRPr="00B665F8">
        <w:rPr>
          <w:rFonts w:ascii="Trebuchet MS" w:eastAsia="MS Mincho" w:hAnsi="Trebuchet MS" w:cs="Tahoma"/>
          <w:b/>
          <w:color w:val="0F243E" w:themeColor="text2" w:themeShade="80"/>
          <w:lang w:val="ro-RO"/>
        </w:rPr>
        <w:t>Acordarea ajutorului de minimis pentru structurile de economnie socială nou înfiintate se va face în baza Contractului de subvenție, Anexa 3 la prezentul ghid.</w:t>
      </w:r>
    </w:p>
    <w:p w14:paraId="00626D1E" w14:textId="77777777" w:rsidR="00D64384" w:rsidRPr="00B665F8" w:rsidRDefault="00D64384" w:rsidP="00611192">
      <w:pPr>
        <w:pStyle w:val="Titlu1"/>
        <w:rPr>
          <w:b w:val="0"/>
          <w:color w:val="0F243E" w:themeColor="text2" w:themeShade="80"/>
          <w:szCs w:val="22"/>
          <w:lang w:val="ro-RO"/>
        </w:rPr>
      </w:pPr>
      <w:bookmarkStart w:id="109" w:name="_Toc499127938"/>
      <w:r w:rsidRPr="00B665F8">
        <w:rPr>
          <w:color w:val="0F243E" w:themeColor="text2" w:themeShade="80"/>
          <w:szCs w:val="22"/>
          <w:lang w:val="ro-RO"/>
        </w:rPr>
        <w:t>CAPITOLUL 2. Reguli pentru acordarea finanțării</w:t>
      </w:r>
      <w:bookmarkEnd w:id="109"/>
    </w:p>
    <w:p w14:paraId="415E9B51" w14:textId="77777777" w:rsidR="005C1E08" w:rsidRPr="00B665F8" w:rsidRDefault="005C1E08" w:rsidP="005C1E08">
      <w:pPr>
        <w:keepNext/>
        <w:keepLines/>
        <w:spacing w:after="0" w:line="240" w:lineRule="auto"/>
        <w:jc w:val="both"/>
        <w:outlineLvl w:val="1"/>
        <w:rPr>
          <w:rFonts w:ascii="Trebuchet MS" w:hAnsi="Trebuchet MS"/>
          <w:b/>
          <w:color w:val="0F243E" w:themeColor="text2" w:themeShade="80"/>
        </w:rPr>
      </w:pPr>
      <w:bookmarkStart w:id="110" w:name="_Toc493077173"/>
      <w:bookmarkStart w:id="111" w:name="_Toc499127939"/>
      <w:r w:rsidRPr="00B665F8">
        <w:rPr>
          <w:rFonts w:ascii="Trebuchet MS" w:hAnsi="Trebuchet MS"/>
          <w:b/>
          <w:color w:val="0F243E" w:themeColor="text2" w:themeShade="80"/>
        </w:rPr>
        <w:t>2.1. Eligibilitatea solicitantului</w:t>
      </w:r>
      <w:bookmarkEnd w:id="110"/>
      <w:bookmarkEnd w:id="111"/>
      <w:r w:rsidRPr="00B665F8">
        <w:rPr>
          <w:rFonts w:ascii="Trebuchet MS" w:hAnsi="Trebuchet MS"/>
          <w:b/>
          <w:color w:val="0F243E" w:themeColor="text2" w:themeShade="80"/>
        </w:rPr>
        <w:t xml:space="preserve"> </w:t>
      </w:r>
    </w:p>
    <w:p w14:paraId="6579484B" w14:textId="77777777" w:rsidR="005C1E08" w:rsidRPr="00B665F8" w:rsidRDefault="005C1E08" w:rsidP="005C1E08">
      <w:pPr>
        <w:keepNext/>
        <w:keepLines/>
        <w:spacing w:after="0" w:line="240" w:lineRule="auto"/>
        <w:jc w:val="both"/>
        <w:outlineLvl w:val="1"/>
        <w:rPr>
          <w:rFonts w:ascii="Trebuchet MS" w:hAnsi="Trebuchet MS"/>
          <w:b/>
          <w:color w:val="0F243E" w:themeColor="text2" w:themeShade="80"/>
        </w:rPr>
      </w:pPr>
    </w:p>
    <w:p w14:paraId="78D7453A" w14:textId="77777777" w:rsidR="005C1E08" w:rsidRPr="00B665F8" w:rsidRDefault="005C1E08" w:rsidP="005C1E08">
      <w:pPr>
        <w:pStyle w:val="Titlu3"/>
        <w:spacing w:before="0" w:line="240" w:lineRule="auto"/>
        <w:jc w:val="both"/>
        <w:rPr>
          <w:rFonts w:ascii="Trebuchet MS" w:eastAsia="MS Mincho" w:hAnsi="Trebuchet MS"/>
          <w:b/>
          <w:color w:val="0F243E" w:themeColor="text2" w:themeShade="80"/>
          <w:sz w:val="22"/>
          <w:szCs w:val="22"/>
          <w:lang w:val="ro-RO"/>
        </w:rPr>
      </w:pPr>
      <w:bookmarkStart w:id="112" w:name="_Toc478723597"/>
      <w:bookmarkStart w:id="113" w:name="_Toc493077174"/>
      <w:bookmarkStart w:id="114" w:name="_Toc499127940"/>
      <w:bookmarkStart w:id="115" w:name="_Toc444523808"/>
      <w:bookmarkStart w:id="116" w:name="_Toc448926439"/>
      <w:r w:rsidRPr="00B665F8">
        <w:rPr>
          <w:rFonts w:ascii="Trebuchet MS" w:eastAsia="MS Mincho" w:hAnsi="Trebuchet MS"/>
          <w:b/>
          <w:color w:val="0F243E" w:themeColor="text2" w:themeShade="80"/>
          <w:sz w:val="22"/>
          <w:szCs w:val="22"/>
          <w:lang w:val="ro-RO"/>
        </w:rPr>
        <w:t xml:space="preserve">2.1.1.  Reguli generale privind eligibilitatea </w:t>
      </w:r>
      <w:bookmarkEnd w:id="112"/>
      <w:r w:rsidRPr="00B665F8">
        <w:rPr>
          <w:rFonts w:ascii="Trebuchet MS" w:eastAsia="MS Mincho" w:hAnsi="Trebuchet MS"/>
          <w:b/>
          <w:color w:val="0F243E" w:themeColor="text2" w:themeShade="80"/>
          <w:sz w:val="22"/>
          <w:szCs w:val="22"/>
          <w:lang w:val="ro-RO"/>
        </w:rPr>
        <w:t>solicitanților</w:t>
      </w:r>
      <w:bookmarkEnd w:id="113"/>
      <w:bookmarkEnd w:id="114"/>
    </w:p>
    <w:p w14:paraId="7587B60E" w14:textId="77777777" w:rsidR="005C1E08" w:rsidRPr="00B665F8" w:rsidRDefault="005C1E08" w:rsidP="005C1E08">
      <w:pPr>
        <w:spacing w:after="0" w:line="240" w:lineRule="auto"/>
        <w:jc w:val="both"/>
        <w:rPr>
          <w:rFonts w:ascii="Trebuchet MS" w:eastAsia="MS Mincho" w:hAnsi="Trebuchet MS"/>
          <w:color w:val="0F243E" w:themeColor="text2" w:themeShade="80"/>
        </w:rPr>
      </w:pPr>
    </w:p>
    <w:p w14:paraId="72603E2E" w14:textId="77777777" w:rsidR="005C1E08" w:rsidRPr="00B665F8" w:rsidRDefault="005C1E08" w:rsidP="005C1E08">
      <w:pPr>
        <w:spacing w:after="0" w:line="240" w:lineRule="auto"/>
        <w:jc w:val="both"/>
        <w:rPr>
          <w:rStyle w:val="Hyperlink"/>
          <w:rFonts w:ascii="Trebuchet MS" w:hAnsi="Trebuchet MS"/>
          <w:color w:val="0F243E" w:themeColor="text2" w:themeShade="80"/>
        </w:rPr>
      </w:pPr>
      <w:r w:rsidRPr="00B665F8">
        <w:rPr>
          <w:rFonts w:ascii="Trebuchet MS" w:eastAsia="MS Mincho" w:hAnsi="Trebuchet MS"/>
          <w:color w:val="0F243E" w:themeColor="text2" w:themeShade="80"/>
        </w:rPr>
        <w:t xml:space="preserve">Se va avea în vedere capitolul relevant din </w:t>
      </w:r>
      <w:r w:rsidRPr="00B665F8">
        <w:rPr>
          <w:rFonts w:ascii="Trebuchet MS" w:eastAsia="MS Mincho" w:hAnsi="Trebuchet MS"/>
          <w:i/>
          <w:color w:val="0F243E" w:themeColor="text2" w:themeShade="80"/>
        </w:rPr>
        <w:t xml:space="preserve">Orientări privind accesarea finanțărilor în cadrul                                 POCU 2014-2020, </w:t>
      </w:r>
      <w:r w:rsidRPr="00B665F8">
        <w:rPr>
          <w:rFonts w:ascii="Trebuchet MS" w:hAnsi="Trebuchet MS"/>
          <w:color w:val="0F243E" w:themeColor="text2" w:themeShade="80"/>
        </w:rPr>
        <w:t xml:space="preserve">disponibil la următoarea adresă: </w:t>
      </w:r>
      <w:hyperlink r:id="rId10" w:anchor="implementare-program" w:tooltip="http://www.fonduri-ue.ro/pocu-2014#implementare-program" w:history="1">
        <w:r w:rsidRPr="00B665F8">
          <w:rPr>
            <w:rStyle w:val="Hyperlink"/>
            <w:rFonts w:ascii="Trebuchet MS" w:hAnsi="Trebuchet MS"/>
            <w:color w:val="0F243E" w:themeColor="text2" w:themeShade="80"/>
          </w:rPr>
          <w:t>http://www.fonduri-ue.ro/pocu-2014#implementare-program</w:t>
        </w:r>
      </w:hyperlink>
      <w:r w:rsidRPr="00B665F8">
        <w:rPr>
          <w:rStyle w:val="Hyperlink"/>
          <w:rFonts w:ascii="Trebuchet MS" w:hAnsi="Trebuchet MS"/>
          <w:color w:val="0F243E" w:themeColor="text2" w:themeShade="80"/>
        </w:rPr>
        <w:t xml:space="preserve">. </w:t>
      </w:r>
    </w:p>
    <w:p w14:paraId="713E57BB" w14:textId="77777777" w:rsidR="005C1E08" w:rsidRPr="00B665F8" w:rsidRDefault="005C1E08" w:rsidP="005C1E08">
      <w:pPr>
        <w:spacing w:after="0" w:line="240" w:lineRule="auto"/>
        <w:jc w:val="both"/>
        <w:rPr>
          <w:rStyle w:val="Hyperlink"/>
          <w:rFonts w:ascii="Trebuchet MS" w:hAnsi="Trebuchet MS"/>
          <w:color w:val="0F243E" w:themeColor="text2" w:themeShade="80"/>
        </w:rPr>
      </w:pPr>
    </w:p>
    <w:p w14:paraId="7FB885DC" w14:textId="77777777" w:rsidR="005C1E08" w:rsidRPr="00B665F8" w:rsidRDefault="005C1E08" w:rsidP="005C1E08">
      <w:pPr>
        <w:pStyle w:val="Titlu3"/>
        <w:spacing w:before="0" w:line="240" w:lineRule="auto"/>
        <w:jc w:val="both"/>
        <w:rPr>
          <w:rFonts w:ascii="Trebuchet MS" w:eastAsia="MS Mincho" w:hAnsi="Trebuchet MS"/>
          <w:b/>
          <w:color w:val="0F243E" w:themeColor="text2" w:themeShade="80"/>
          <w:sz w:val="22"/>
          <w:szCs w:val="22"/>
          <w:lang w:val="ro-RO"/>
        </w:rPr>
      </w:pPr>
      <w:bookmarkStart w:id="117" w:name="_Toc493077175"/>
      <w:bookmarkStart w:id="118" w:name="_Toc499127941"/>
      <w:r w:rsidRPr="00B665F8">
        <w:rPr>
          <w:rFonts w:ascii="Trebuchet MS" w:eastAsia="MS Mincho" w:hAnsi="Trebuchet MS"/>
          <w:b/>
          <w:color w:val="0F243E" w:themeColor="text2" w:themeShade="80"/>
          <w:sz w:val="22"/>
          <w:szCs w:val="22"/>
          <w:lang w:val="ro-RO"/>
        </w:rPr>
        <w:t>2.1.2. Capacitatea financiară</w:t>
      </w:r>
      <w:bookmarkEnd w:id="117"/>
      <w:bookmarkEnd w:id="118"/>
      <w:r w:rsidRPr="00B665F8">
        <w:rPr>
          <w:rFonts w:ascii="Trebuchet MS" w:eastAsia="MS Mincho" w:hAnsi="Trebuchet MS"/>
          <w:b/>
          <w:color w:val="0F243E" w:themeColor="text2" w:themeShade="80"/>
          <w:sz w:val="22"/>
          <w:szCs w:val="22"/>
          <w:lang w:val="ro-RO"/>
        </w:rPr>
        <w:t xml:space="preserve"> </w:t>
      </w:r>
    </w:p>
    <w:p w14:paraId="64F43C89" w14:textId="77777777" w:rsidR="005C1E08" w:rsidRPr="00B665F8" w:rsidRDefault="005C1E08" w:rsidP="005C1E08">
      <w:pPr>
        <w:spacing w:after="0" w:line="240" w:lineRule="auto"/>
        <w:jc w:val="both"/>
        <w:rPr>
          <w:rFonts w:ascii="Trebuchet MS" w:eastAsia="MS Mincho" w:hAnsi="Trebuchet MS"/>
          <w:color w:val="0F243E" w:themeColor="text2" w:themeShade="80"/>
        </w:rPr>
      </w:pPr>
    </w:p>
    <w:p w14:paraId="08C3381A" w14:textId="77777777" w:rsidR="005C1E08" w:rsidRPr="00B665F8" w:rsidRDefault="005C1E08" w:rsidP="005C1E08">
      <w:pPr>
        <w:spacing w:after="0" w:line="240" w:lineRule="auto"/>
        <w:jc w:val="both"/>
        <w:rPr>
          <w:rFonts w:ascii="Trebuchet MS" w:eastAsia="MS Mincho" w:hAnsi="Trebuchet MS"/>
          <w:i/>
          <w:color w:val="0F243E" w:themeColor="text2" w:themeShade="80"/>
        </w:rPr>
      </w:pPr>
      <w:r w:rsidRPr="00B665F8">
        <w:rPr>
          <w:rFonts w:ascii="Trebuchet MS" w:eastAsia="MS Mincho" w:hAnsi="Trebuchet MS"/>
          <w:color w:val="0F243E" w:themeColor="text2" w:themeShade="80"/>
        </w:rPr>
        <w:t>Se va avea în vedere capitolul relevant (capitolul 4.1)</w:t>
      </w:r>
      <w:r w:rsidRPr="00B665F8">
        <w:rPr>
          <w:rFonts w:ascii="Trebuchet MS" w:eastAsia="MS Mincho" w:hAnsi="Trebuchet MS"/>
          <w:i/>
          <w:color w:val="0F243E" w:themeColor="text2" w:themeShade="80"/>
        </w:rPr>
        <w:t xml:space="preserve"> </w:t>
      </w:r>
      <w:r w:rsidRPr="00B665F8">
        <w:rPr>
          <w:rFonts w:ascii="Trebuchet MS" w:eastAsia="MS Mincho" w:hAnsi="Trebuchet MS"/>
          <w:color w:val="0F243E" w:themeColor="text2" w:themeShade="80"/>
        </w:rPr>
        <w:t xml:space="preserve">din </w:t>
      </w:r>
      <w:r w:rsidRPr="00B665F8">
        <w:rPr>
          <w:rFonts w:ascii="Trebuchet MS" w:eastAsia="MS Mincho" w:hAnsi="Trebuchet MS"/>
          <w:i/>
          <w:color w:val="0F243E" w:themeColor="text2" w:themeShade="80"/>
        </w:rPr>
        <w:t>Orientări privind accesarea finanțărilor în cadrul POCU 2014-2020.</w:t>
      </w:r>
    </w:p>
    <w:p w14:paraId="444BF93D" w14:textId="77777777" w:rsidR="005C1E08" w:rsidRPr="00B665F8" w:rsidRDefault="005C1E08" w:rsidP="005C1E08">
      <w:pPr>
        <w:spacing w:after="0" w:line="240" w:lineRule="auto"/>
        <w:jc w:val="both"/>
        <w:rPr>
          <w:rFonts w:ascii="Trebuchet MS" w:eastAsia="MS Mincho" w:hAnsi="Trebuchet MS"/>
          <w:i/>
          <w:color w:val="0F243E" w:themeColor="text2" w:themeShade="80"/>
        </w:rPr>
      </w:pPr>
    </w:p>
    <w:p w14:paraId="31A5710D" w14:textId="77777777" w:rsidR="005C1E08" w:rsidRPr="00B665F8" w:rsidRDefault="005C1E08" w:rsidP="005C1E08">
      <w:pPr>
        <w:pStyle w:val="Titlu3"/>
        <w:spacing w:before="0" w:line="240" w:lineRule="auto"/>
        <w:jc w:val="both"/>
        <w:rPr>
          <w:rFonts w:ascii="Trebuchet MS" w:eastAsia="MS Mincho" w:hAnsi="Trebuchet MS"/>
          <w:b/>
          <w:color w:val="0F243E" w:themeColor="text2" w:themeShade="80"/>
          <w:sz w:val="22"/>
          <w:szCs w:val="22"/>
          <w:lang w:val="ro-RO"/>
        </w:rPr>
      </w:pPr>
      <w:bookmarkStart w:id="119" w:name="_Toc493077176"/>
      <w:bookmarkStart w:id="120" w:name="_Toc499127942"/>
      <w:r w:rsidRPr="00B665F8">
        <w:rPr>
          <w:rFonts w:ascii="Trebuchet MS" w:eastAsia="MS Mincho" w:hAnsi="Trebuchet MS"/>
          <w:b/>
          <w:color w:val="0F243E" w:themeColor="text2" w:themeShade="80"/>
          <w:sz w:val="22"/>
          <w:szCs w:val="22"/>
          <w:lang w:val="ro-RO"/>
        </w:rPr>
        <w:t>2.1.3. Eligibilitatea solicitantului – condiții specifice</w:t>
      </w:r>
      <w:bookmarkEnd w:id="119"/>
      <w:bookmarkEnd w:id="120"/>
    </w:p>
    <w:p w14:paraId="32EEDC09" w14:textId="77777777" w:rsidR="005C1E08" w:rsidRPr="00B665F8" w:rsidRDefault="005C1E08" w:rsidP="005C1E08">
      <w:pPr>
        <w:spacing w:after="0" w:line="240" w:lineRule="auto"/>
        <w:jc w:val="both"/>
        <w:rPr>
          <w:rFonts w:ascii="Trebuchet MS" w:eastAsia="MS Mincho" w:hAnsi="Trebuchet MS"/>
          <w:color w:val="0F243E" w:themeColor="text2" w:themeShade="80"/>
        </w:rPr>
      </w:pPr>
    </w:p>
    <w:p w14:paraId="03805555" w14:textId="7A592C49" w:rsidR="005C1E08" w:rsidRPr="00B665F8" w:rsidRDefault="005C1E08" w:rsidP="00BB6DE2">
      <w:pPr>
        <w:spacing w:after="0" w:line="240" w:lineRule="auto"/>
        <w:jc w:val="both"/>
        <w:rPr>
          <w:rFonts w:ascii="Trebuchet MS" w:eastAsia="MS Mincho" w:hAnsi="Trebuchet MS"/>
          <w:color w:val="0F243E" w:themeColor="text2" w:themeShade="80"/>
        </w:rPr>
      </w:pPr>
      <w:r w:rsidRPr="00B665F8">
        <w:rPr>
          <w:rFonts w:ascii="Trebuchet MS" w:eastAsia="MS Mincho" w:hAnsi="Trebuchet MS"/>
          <w:color w:val="0F243E" w:themeColor="text2" w:themeShade="80"/>
        </w:rPr>
        <w:t>Se va avea în vedere capitolul 1.8. Tipurile de solicitanți eligibili din prezentul ghid.</w:t>
      </w:r>
      <w:bookmarkStart w:id="121" w:name="_Toc469059824"/>
      <w:bookmarkStart w:id="122" w:name="_Toc478730986"/>
      <w:bookmarkEnd w:id="115"/>
      <w:bookmarkEnd w:id="116"/>
    </w:p>
    <w:p w14:paraId="4A04D3C5" w14:textId="77777777" w:rsidR="00BB6DE2" w:rsidRPr="00B665F8" w:rsidRDefault="00BB6DE2" w:rsidP="00BB6DE2">
      <w:pPr>
        <w:spacing w:after="0" w:line="240" w:lineRule="auto"/>
        <w:jc w:val="both"/>
        <w:rPr>
          <w:rFonts w:ascii="Trebuchet MS" w:eastAsia="MS Mincho" w:hAnsi="Trebuchet MS"/>
          <w:color w:val="0F243E" w:themeColor="text2" w:themeShade="80"/>
        </w:rPr>
      </w:pPr>
    </w:p>
    <w:p w14:paraId="6D56521A" w14:textId="77777777" w:rsidR="005C1E08" w:rsidRPr="00B665F8" w:rsidRDefault="005C1E08" w:rsidP="005C1E08">
      <w:pPr>
        <w:pStyle w:val="Titlu2"/>
        <w:spacing w:before="0" w:line="240" w:lineRule="auto"/>
        <w:jc w:val="both"/>
        <w:rPr>
          <w:b w:val="0"/>
          <w:color w:val="0F243E" w:themeColor="text2" w:themeShade="80"/>
          <w:szCs w:val="22"/>
        </w:rPr>
      </w:pPr>
      <w:bookmarkStart w:id="123" w:name="_Toc493077177"/>
      <w:bookmarkStart w:id="124" w:name="_Toc499127943"/>
      <w:r w:rsidRPr="00B665F8">
        <w:rPr>
          <w:color w:val="0F243E" w:themeColor="text2" w:themeShade="80"/>
          <w:szCs w:val="22"/>
        </w:rPr>
        <w:t>2.2. Eligibilitatea proiectului</w:t>
      </w:r>
      <w:bookmarkEnd w:id="121"/>
      <w:bookmarkEnd w:id="122"/>
      <w:bookmarkEnd w:id="123"/>
      <w:bookmarkEnd w:id="124"/>
    </w:p>
    <w:p w14:paraId="314FBF3B" w14:textId="77777777" w:rsidR="005C1E08" w:rsidRPr="00B665F8" w:rsidRDefault="005C1E08" w:rsidP="005C1E08">
      <w:pPr>
        <w:pStyle w:val="Titlu3"/>
        <w:spacing w:before="0" w:line="240" w:lineRule="auto"/>
        <w:jc w:val="both"/>
        <w:rPr>
          <w:rFonts w:ascii="Trebuchet MS" w:eastAsia="MS Mincho" w:hAnsi="Trebuchet MS"/>
          <w:b/>
          <w:color w:val="0F243E" w:themeColor="text2" w:themeShade="80"/>
          <w:sz w:val="22"/>
          <w:szCs w:val="22"/>
          <w:lang w:val="ro-RO"/>
        </w:rPr>
      </w:pPr>
      <w:bookmarkStart w:id="125" w:name="_Toc478723600"/>
      <w:bookmarkStart w:id="126" w:name="_Toc493077178"/>
      <w:bookmarkStart w:id="127" w:name="_Toc499127944"/>
      <w:r w:rsidRPr="00B665F8">
        <w:rPr>
          <w:rFonts w:ascii="Trebuchet MS" w:eastAsia="MS Mincho" w:hAnsi="Trebuchet MS"/>
          <w:b/>
          <w:color w:val="0F243E" w:themeColor="text2" w:themeShade="80"/>
          <w:sz w:val="22"/>
          <w:szCs w:val="22"/>
          <w:lang w:val="ro-RO"/>
        </w:rPr>
        <w:t>2.2.1. Eligibilitatea proiectului – condiții generale</w:t>
      </w:r>
      <w:bookmarkEnd w:id="125"/>
      <w:bookmarkEnd w:id="126"/>
      <w:bookmarkEnd w:id="127"/>
    </w:p>
    <w:p w14:paraId="5B680C67" w14:textId="77777777" w:rsidR="005C1E08" w:rsidRPr="00B665F8" w:rsidRDefault="005C1E08" w:rsidP="005C1E08">
      <w:pPr>
        <w:spacing w:after="0" w:line="240" w:lineRule="auto"/>
        <w:jc w:val="both"/>
        <w:rPr>
          <w:rFonts w:ascii="Trebuchet MS" w:eastAsia="MS Mincho" w:hAnsi="Trebuchet MS"/>
          <w:color w:val="0F243E" w:themeColor="text2" w:themeShade="80"/>
        </w:rPr>
      </w:pPr>
    </w:p>
    <w:p w14:paraId="41B0C0AE" w14:textId="77777777" w:rsidR="005C1E08" w:rsidRPr="00B665F8" w:rsidRDefault="005C1E08" w:rsidP="005C1E08">
      <w:pPr>
        <w:spacing w:after="0" w:line="240" w:lineRule="auto"/>
        <w:jc w:val="both"/>
        <w:rPr>
          <w:rStyle w:val="Hyperlink"/>
          <w:rFonts w:ascii="Trebuchet MS" w:hAnsi="Trebuchet MS"/>
          <w:color w:val="0F243E" w:themeColor="text2" w:themeShade="80"/>
        </w:rPr>
      </w:pPr>
      <w:r w:rsidRPr="00B665F8">
        <w:rPr>
          <w:rFonts w:ascii="Trebuchet MS" w:eastAsia="MS Mincho" w:hAnsi="Trebuchet MS"/>
          <w:color w:val="0F243E" w:themeColor="text2" w:themeShade="80"/>
        </w:rPr>
        <w:t xml:space="preserve">Se va avea în vedere capitolul relevant din </w:t>
      </w:r>
      <w:r w:rsidRPr="00B665F8">
        <w:rPr>
          <w:rFonts w:ascii="Trebuchet MS" w:eastAsia="MS Mincho" w:hAnsi="Trebuchet MS"/>
          <w:i/>
          <w:color w:val="0F243E" w:themeColor="text2" w:themeShade="80"/>
        </w:rPr>
        <w:t xml:space="preserve">Orientări privind accesarea finanțărilor în cadrul                     POCU 2014-2020, </w:t>
      </w:r>
      <w:r w:rsidRPr="00B665F8">
        <w:rPr>
          <w:rFonts w:ascii="Trebuchet MS" w:hAnsi="Trebuchet MS"/>
          <w:color w:val="0F243E" w:themeColor="text2" w:themeShade="80"/>
        </w:rPr>
        <w:t xml:space="preserve">disponibil la următoarea adresă: </w:t>
      </w:r>
      <w:hyperlink r:id="rId11" w:anchor="implementare-program" w:tooltip="http://www.fonduri-ue.ro/pocu-2014#implementare-program" w:history="1">
        <w:r w:rsidRPr="00B665F8">
          <w:rPr>
            <w:rStyle w:val="Hyperlink"/>
            <w:rFonts w:ascii="Trebuchet MS" w:hAnsi="Trebuchet MS"/>
            <w:color w:val="0F243E" w:themeColor="text2" w:themeShade="80"/>
          </w:rPr>
          <w:t>http://www.fonduri-ue.ro/pocu-2014#implementare-program</w:t>
        </w:r>
      </w:hyperlink>
      <w:r w:rsidRPr="00B665F8">
        <w:rPr>
          <w:rStyle w:val="Hyperlink"/>
          <w:rFonts w:ascii="Trebuchet MS" w:hAnsi="Trebuchet MS"/>
          <w:color w:val="0F243E" w:themeColor="text2" w:themeShade="80"/>
        </w:rPr>
        <w:t xml:space="preserve">. </w:t>
      </w:r>
    </w:p>
    <w:p w14:paraId="34DCB751" w14:textId="77777777" w:rsidR="005C1E08" w:rsidRPr="00B665F8" w:rsidRDefault="005C1E08" w:rsidP="005C1E08">
      <w:pPr>
        <w:spacing w:after="0" w:line="240" w:lineRule="auto"/>
        <w:jc w:val="both"/>
        <w:rPr>
          <w:rStyle w:val="Hyperlink"/>
          <w:rFonts w:ascii="Trebuchet MS" w:hAnsi="Trebuchet MS"/>
          <w:color w:val="0F243E" w:themeColor="text2" w:themeShade="80"/>
        </w:rPr>
      </w:pPr>
    </w:p>
    <w:p w14:paraId="12716BAE" w14:textId="77777777" w:rsidR="005C1E08" w:rsidRPr="00B665F8" w:rsidRDefault="005C1E08" w:rsidP="005C1E08">
      <w:pPr>
        <w:pStyle w:val="Titlu3"/>
        <w:spacing w:before="0" w:line="240" w:lineRule="auto"/>
        <w:jc w:val="both"/>
        <w:rPr>
          <w:rFonts w:ascii="Trebuchet MS" w:eastAsia="MS Mincho" w:hAnsi="Trebuchet MS"/>
          <w:b/>
          <w:color w:val="0F243E" w:themeColor="text2" w:themeShade="80"/>
          <w:sz w:val="22"/>
          <w:szCs w:val="22"/>
          <w:lang w:val="ro-RO"/>
        </w:rPr>
      </w:pPr>
      <w:bookmarkStart w:id="128" w:name="_Toc478723601"/>
      <w:bookmarkStart w:id="129" w:name="_Toc493077179"/>
      <w:bookmarkStart w:id="130" w:name="_Toc499127945"/>
      <w:r w:rsidRPr="00B665F8">
        <w:rPr>
          <w:rFonts w:ascii="Trebuchet MS" w:eastAsia="MS Mincho" w:hAnsi="Trebuchet MS"/>
          <w:b/>
          <w:color w:val="0F243E" w:themeColor="text2" w:themeShade="80"/>
          <w:sz w:val="22"/>
          <w:szCs w:val="22"/>
          <w:lang w:val="ro-RO"/>
        </w:rPr>
        <w:t>2.2.2. Eligibilitatea proiectului – condiții specifice</w:t>
      </w:r>
      <w:bookmarkEnd w:id="128"/>
      <w:bookmarkEnd w:id="129"/>
      <w:bookmarkEnd w:id="130"/>
    </w:p>
    <w:p w14:paraId="243CB01B" w14:textId="77777777" w:rsidR="005C1E08" w:rsidRPr="00B665F8" w:rsidRDefault="005C1E08" w:rsidP="005C1E08">
      <w:pPr>
        <w:spacing w:after="0" w:line="240" w:lineRule="auto"/>
        <w:jc w:val="both"/>
        <w:rPr>
          <w:rFonts w:ascii="Trebuchet MS" w:eastAsia="MS Mincho" w:hAnsi="Trebuchet MS"/>
          <w:b/>
          <w:color w:val="0F243E" w:themeColor="text2" w:themeShade="80"/>
        </w:rPr>
      </w:pPr>
    </w:p>
    <w:p w14:paraId="473CB0A2" w14:textId="77777777" w:rsidR="005C1E08" w:rsidRPr="00B665F8" w:rsidRDefault="005C1E08" w:rsidP="005C1E08">
      <w:pPr>
        <w:spacing w:after="0" w:line="240" w:lineRule="auto"/>
        <w:jc w:val="both"/>
        <w:rPr>
          <w:rFonts w:ascii="Trebuchet MS" w:eastAsia="MS Mincho" w:hAnsi="Trebuchet MS"/>
          <w:b/>
          <w:color w:val="0F243E" w:themeColor="text2" w:themeShade="80"/>
        </w:rPr>
      </w:pPr>
      <w:r w:rsidRPr="00B665F8">
        <w:rPr>
          <w:rFonts w:ascii="Trebuchet MS" w:eastAsia="MS Mincho" w:hAnsi="Trebuchet MS"/>
          <w:b/>
          <w:color w:val="0F243E" w:themeColor="text2" w:themeShade="80"/>
        </w:rPr>
        <w:t>Exemple de motive care duc la respingerea cererii de finanţare:</w:t>
      </w:r>
    </w:p>
    <w:p w14:paraId="7E5112DC" w14:textId="77777777" w:rsidR="005C1E08" w:rsidRPr="00B665F8" w:rsidRDefault="005C1E08" w:rsidP="005C1E08">
      <w:pPr>
        <w:spacing w:after="0" w:line="240" w:lineRule="auto"/>
        <w:jc w:val="both"/>
        <w:rPr>
          <w:rFonts w:ascii="Trebuchet MS" w:eastAsia="MS Mincho" w:hAnsi="Trebuchet MS"/>
          <w:b/>
          <w:color w:val="0F243E" w:themeColor="text2" w:themeShade="80"/>
        </w:rPr>
      </w:pPr>
    </w:p>
    <w:p w14:paraId="074D843A" w14:textId="459008B1" w:rsidR="005C1E08" w:rsidRPr="00B665F8" w:rsidRDefault="005C1E08" w:rsidP="005C1E08">
      <w:pPr>
        <w:pStyle w:val="Listparagraf"/>
        <w:numPr>
          <w:ilvl w:val="0"/>
          <w:numId w:val="46"/>
        </w:numPr>
        <w:spacing w:after="0" w:line="240" w:lineRule="auto"/>
        <w:jc w:val="both"/>
        <w:rPr>
          <w:rFonts w:ascii="Trebuchet MS" w:eastAsia="MS Mincho" w:hAnsi="Trebuchet MS"/>
          <w:color w:val="0F243E" w:themeColor="text2" w:themeShade="80"/>
        </w:rPr>
      </w:pPr>
      <w:r w:rsidRPr="00B665F8">
        <w:rPr>
          <w:rFonts w:ascii="Trebuchet MS" w:eastAsia="MS Mincho" w:hAnsi="Trebuchet MS"/>
          <w:color w:val="0F243E" w:themeColor="text2" w:themeShade="80"/>
        </w:rPr>
        <w:t>nu prevăd pentru grupul țintă minimul obligatoriu stabilit conform secțiunii 1.</w:t>
      </w:r>
      <w:r w:rsidR="00BB6DE2" w:rsidRPr="00B665F8">
        <w:rPr>
          <w:rFonts w:ascii="Trebuchet MS" w:eastAsia="MS Mincho" w:hAnsi="Trebuchet MS"/>
          <w:color w:val="0F243E" w:themeColor="text2" w:themeShade="80"/>
        </w:rPr>
        <w:t>9</w:t>
      </w:r>
      <w:r w:rsidRPr="00B665F8">
        <w:rPr>
          <w:rFonts w:ascii="Trebuchet MS" w:eastAsia="MS Mincho" w:hAnsi="Trebuchet MS"/>
          <w:color w:val="0F243E" w:themeColor="text2" w:themeShade="80"/>
        </w:rPr>
        <w:t xml:space="preserve">. Grup țintă – CAPITOLUL 1. Informații despre apelurile de proiecte </w:t>
      </w:r>
    </w:p>
    <w:p w14:paraId="43D653C0" w14:textId="11C9E074" w:rsidR="005C1E08" w:rsidRPr="00B665F8" w:rsidRDefault="005C1E08" w:rsidP="005C1E08">
      <w:pPr>
        <w:pStyle w:val="Listparagraf"/>
        <w:numPr>
          <w:ilvl w:val="0"/>
          <w:numId w:val="46"/>
        </w:numPr>
        <w:spacing w:after="0" w:line="240" w:lineRule="auto"/>
        <w:jc w:val="both"/>
        <w:rPr>
          <w:rFonts w:ascii="Trebuchet MS" w:eastAsia="MS Mincho" w:hAnsi="Trebuchet MS"/>
          <w:color w:val="0F243E" w:themeColor="text2" w:themeShade="80"/>
        </w:rPr>
      </w:pPr>
      <w:r w:rsidRPr="00B665F8">
        <w:rPr>
          <w:rFonts w:ascii="Trebuchet MS" w:eastAsia="MS Mincho" w:hAnsi="Trebuchet MS"/>
          <w:color w:val="0F243E" w:themeColor="text2" w:themeShade="80"/>
        </w:rPr>
        <w:t>nu prevăd țintele minime obligatorii pentru fiecare dintre indicatorii de realizare şi de rezult</w:t>
      </w:r>
      <w:r w:rsidR="00BB6DE2" w:rsidRPr="00B665F8">
        <w:rPr>
          <w:rFonts w:ascii="Trebuchet MS" w:eastAsia="MS Mincho" w:hAnsi="Trebuchet MS"/>
          <w:color w:val="0F243E" w:themeColor="text2" w:themeShade="80"/>
        </w:rPr>
        <w:t>at imediat conform secțiunii 1.10</w:t>
      </w:r>
      <w:r w:rsidRPr="00B665F8">
        <w:rPr>
          <w:rFonts w:ascii="Trebuchet MS" w:eastAsia="MS Mincho" w:hAnsi="Trebuchet MS"/>
          <w:color w:val="0F243E" w:themeColor="text2" w:themeShade="80"/>
        </w:rPr>
        <w:t>. Indicatori specifici de program – CAPITOLUL 1. Informații despre apelurile de proi</w:t>
      </w:r>
      <w:r w:rsidR="00BB6DE2" w:rsidRPr="00B665F8">
        <w:rPr>
          <w:rFonts w:ascii="Trebuchet MS" w:eastAsia="MS Mincho" w:hAnsi="Trebuchet MS"/>
          <w:color w:val="0F243E" w:themeColor="text2" w:themeShade="80"/>
        </w:rPr>
        <w:t>ecte</w:t>
      </w:r>
    </w:p>
    <w:p w14:paraId="1057CCD0" w14:textId="6FCFBCDE" w:rsidR="005C1E08" w:rsidRPr="00B665F8" w:rsidRDefault="005C1E08" w:rsidP="005C1E08">
      <w:pPr>
        <w:pStyle w:val="Listparagraf"/>
        <w:numPr>
          <w:ilvl w:val="0"/>
          <w:numId w:val="46"/>
        </w:numPr>
        <w:spacing w:after="0" w:line="240" w:lineRule="auto"/>
        <w:jc w:val="both"/>
        <w:rPr>
          <w:rFonts w:ascii="Trebuchet MS" w:eastAsia="MS Mincho" w:hAnsi="Trebuchet MS"/>
          <w:color w:val="0F243E" w:themeColor="text2" w:themeShade="80"/>
        </w:rPr>
      </w:pPr>
      <w:r w:rsidRPr="00B665F8">
        <w:rPr>
          <w:rFonts w:ascii="Trebuchet MS" w:eastAsia="MS Mincho" w:hAnsi="Trebuchet MS"/>
          <w:color w:val="0F243E" w:themeColor="text2" w:themeShade="80"/>
        </w:rPr>
        <w:t>depășesc valoarea maximă a proiectului conform secțiunii 1.1</w:t>
      </w:r>
      <w:r w:rsidR="00BB6DE2" w:rsidRPr="00B665F8">
        <w:rPr>
          <w:rFonts w:ascii="Trebuchet MS" w:eastAsia="MS Mincho" w:hAnsi="Trebuchet MS"/>
          <w:color w:val="0F243E" w:themeColor="text2" w:themeShade="80"/>
        </w:rPr>
        <w:t>2</w:t>
      </w:r>
      <w:r w:rsidRPr="00B665F8">
        <w:rPr>
          <w:rFonts w:ascii="Trebuchet MS" w:eastAsia="MS Mincho" w:hAnsi="Trebuchet MS"/>
          <w:color w:val="0F243E" w:themeColor="text2" w:themeShade="80"/>
        </w:rPr>
        <w:t>.1. Valoarea maximă a proiectului, rata de cofinanțare – CAPITOLUL 1. Informații despre apelurile de proiecte.</w:t>
      </w:r>
    </w:p>
    <w:p w14:paraId="1358F5CC" w14:textId="77777777" w:rsidR="005C1E08" w:rsidRPr="00B665F8" w:rsidRDefault="005C1E08" w:rsidP="005C1E08">
      <w:pPr>
        <w:pStyle w:val="Listparagraf"/>
        <w:spacing w:after="0" w:line="240" w:lineRule="auto"/>
        <w:ind w:left="360"/>
        <w:jc w:val="both"/>
        <w:rPr>
          <w:rFonts w:ascii="Trebuchet MS" w:eastAsia="MS Mincho" w:hAnsi="Trebuchet MS"/>
          <w:color w:val="0F243E" w:themeColor="text2" w:themeShade="80"/>
        </w:rPr>
      </w:pPr>
    </w:p>
    <w:p w14:paraId="56DA495B" w14:textId="7847C0D2" w:rsidR="005C1E08" w:rsidRPr="00B665F8" w:rsidRDefault="005C1E08" w:rsidP="005C1E08">
      <w:pPr>
        <w:pStyle w:val="Titlu3"/>
        <w:spacing w:before="0" w:line="240" w:lineRule="auto"/>
        <w:jc w:val="both"/>
        <w:rPr>
          <w:rFonts w:ascii="Trebuchet MS" w:eastAsia="MS Mincho" w:hAnsi="Trebuchet MS"/>
          <w:b/>
          <w:color w:val="0F243E" w:themeColor="text2" w:themeShade="80"/>
          <w:sz w:val="22"/>
          <w:szCs w:val="22"/>
          <w:lang w:val="ro-RO"/>
        </w:rPr>
      </w:pPr>
      <w:bookmarkStart w:id="131" w:name="_Toc493077180"/>
      <w:bookmarkStart w:id="132" w:name="_Toc499127946"/>
      <w:r w:rsidRPr="00B665F8">
        <w:rPr>
          <w:rFonts w:ascii="Trebuchet MS" w:eastAsia="MS Mincho" w:hAnsi="Trebuchet MS"/>
          <w:b/>
          <w:color w:val="0F243E" w:themeColor="text2" w:themeShade="80"/>
          <w:sz w:val="22"/>
          <w:szCs w:val="22"/>
          <w:lang w:val="ro-RO"/>
        </w:rPr>
        <w:t>2.2.3</w:t>
      </w:r>
      <w:r w:rsidR="00BB6DE2" w:rsidRPr="00B665F8">
        <w:rPr>
          <w:rFonts w:ascii="Trebuchet MS" w:eastAsia="MS Mincho" w:hAnsi="Trebuchet MS"/>
          <w:b/>
          <w:color w:val="0F243E" w:themeColor="text2" w:themeShade="80"/>
          <w:sz w:val="22"/>
          <w:szCs w:val="22"/>
          <w:lang w:val="ro-RO"/>
        </w:rPr>
        <w:t xml:space="preserve">. </w:t>
      </w:r>
      <w:r w:rsidRPr="00B665F8">
        <w:rPr>
          <w:rFonts w:ascii="Trebuchet MS" w:eastAsia="MS Mincho" w:hAnsi="Trebuchet MS"/>
          <w:b/>
          <w:color w:val="0F243E" w:themeColor="text2" w:themeShade="80"/>
          <w:sz w:val="22"/>
          <w:szCs w:val="22"/>
          <w:lang w:val="ro-RO"/>
        </w:rPr>
        <w:t>Evitarea dublei finanțări</w:t>
      </w:r>
      <w:bookmarkEnd w:id="131"/>
      <w:bookmarkEnd w:id="132"/>
    </w:p>
    <w:p w14:paraId="0F3D1562" w14:textId="77777777" w:rsidR="005C1E08" w:rsidRPr="00B665F8" w:rsidRDefault="005C1E08" w:rsidP="005C1E08">
      <w:pPr>
        <w:spacing w:after="0" w:line="240" w:lineRule="auto"/>
        <w:jc w:val="both"/>
        <w:rPr>
          <w:rFonts w:ascii="Trebuchet MS" w:eastAsia="MS Mincho" w:hAnsi="Trebuchet MS"/>
          <w:color w:val="0F243E" w:themeColor="text2" w:themeShade="80"/>
        </w:rPr>
      </w:pPr>
    </w:p>
    <w:p w14:paraId="356A049A" w14:textId="77777777" w:rsidR="005C1E08" w:rsidRPr="00B665F8" w:rsidRDefault="005C1E08" w:rsidP="005C1E08">
      <w:pPr>
        <w:spacing w:after="0" w:line="240" w:lineRule="auto"/>
        <w:jc w:val="both"/>
        <w:rPr>
          <w:rFonts w:ascii="Trebuchet MS" w:eastAsia="MS Mincho" w:hAnsi="Trebuchet MS"/>
          <w:color w:val="0F243E" w:themeColor="text2" w:themeShade="80"/>
        </w:rPr>
        <w:sectPr w:rsidR="005C1E08" w:rsidRPr="00B665F8" w:rsidSect="005C1E08">
          <w:headerReference w:type="default" r:id="rId12"/>
          <w:headerReference w:type="first" r:id="rId13"/>
          <w:pgSz w:w="11906" w:h="16838"/>
          <w:pgMar w:top="539" w:right="992" w:bottom="567" w:left="1276" w:header="1247" w:footer="709" w:gutter="0"/>
          <w:cols w:space="708"/>
          <w:titlePg/>
          <w:docGrid w:linePitch="360"/>
        </w:sectPr>
      </w:pPr>
      <w:r w:rsidRPr="00B665F8">
        <w:rPr>
          <w:rFonts w:ascii="Trebuchet MS" w:eastAsia="MS Mincho" w:hAnsi="Trebuchet MS"/>
          <w:color w:val="0F243E" w:themeColor="text2" w:themeShade="80"/>
        </w:rPr>
        <w:t>Se va avea în vedere capitolul relevant (capitolul 3.2)</w:t>
      </w:r>
      <w:r w:rsidRPr="00B665F8">
        <w:rPr>
          <w:rFonts w:ascii="Trebuchet MS" w:eastAsia="MS Mincho" w:hAnsi="Trebuchet MS"/>
          <w:i/>
          <w:color w:val="0F243E" w:themeColor="text2" w:themeShade="80"/>
        </w:rPr>
        <w:t xml:space="preserve"> </w:t>
      </w:r>
      <w:r w:rsidRPr="00B665F8">
        <w:rPr>
          <w:rFonts w:ascii="Trebuchet MS" w:eastAsia="MS Mincho" w:hAnsi="Trebuchet MS"/>
          <w:color w:val="0F243E" w:themeColor="text2" w:themeShade="80"/>
        </w:rPr>
        <w:t xml:space="preserve">din </w:t>
      </w:r>
      <w:r w:rsidRPr="00B665F8">
        <w:rPr>
          <w:rFonts w:ascii="Trebuchet MS" w:eastAsia="MS Mincho" w:hAnsi="Trebuchet MS"/>
          <w:i/>
          <w:color w:val="0F243E" w:themeColor="text2" w:themeShade="80"/>
        </w:rPr>
        <w:t>Orientări privind accesarea finanțărilor în cadrul POCU 2014-2020</w:t>
      </w:r>
      <w:r w:rsidRPr="00B665F8">
        <w:rPr>
          <w:rFonts w:ascii="Trebuchet MS" w:eastAsia="MS Mincho" w:hAnsi="Trebuchet MS"/>
          <w:color w:val="0F243E" w:themeColor="text2" w:themeShade="80"/>
        </w:rPr>
        <w:t>.</w:t>
      </w:r>
    </w:p>
    <w:p w14:paraId="3D39217A" w14:textId="44C4D3D9" w:rsidR="00D64384" w:rsidRPr="00B665F8" w:rsidRDefault="00D64384" w:rsidP="00611192">
      <w:pPr>
        <w:pStyle w:val="Titlu2"/>
        <w:rPr>
          <w:b w:val="0"/>
          <w:color w:val="0F243E" w:themeColor="text2" w:themeShade="80"/>
          <w:szCs w:val="22"/>
          <w:lang w:val="ro-RO"/>
        </w:rPr>
      </w:pPr>
      <w:bookmarkStart w:id="133" w:name="_Toc499127947"/>
      <w:r w:rsidRPr="00B665F8">
        <w:rPr>
          <w:color w:val="0F243E" w:themeColor="text2" w:themeShade="80"/>
          <w:szCs w:val="22"/>
          <w:lang w:val="ro-RO"/>
        </w:rPr>
        <w:lastRenderedPageBreak/>
        <w:t>2.3.</w:t>
      </w:r>
      <w:r w:rsidR="005C1E08" w:rsidRPr="00B665F8">
        <w:rPr>
          <w:color w:val="0F243E" w:themeColor="text2" w:themeShade="80"/>
          <w:szCs w:val="22"/>
          <w:lang w:val="ro-RO"/>
        </w:rPr>
        <w:t xml:space="preserve"> </w:t>
      </w:r>
      <w:r w:rsidRPr="00B665F8">
        <w:rPr>
          <w:color w:val="0F243E" w:themeColor="text2" w:themeShade="80"/>
          <w:szCs w:val="22"/>
          <w:lang w:val="ro-RO"/>
        </w:rPr>
        <w:t>Încadrarea cheltuielilor</w:t>
      </w:r>
      <w:bookmarkEnd w:id="133"/>
      <w:r w:rsidRPr="00B665F8" w:rsidDel="00247EBA">
        <w:rPr>
          <w:color w:val="0F243E" w:themeColor="text2" w:themeShade="80"/>
          <w:szCs w:val="22"/>
          <w:lang w:val="ro-RO"/>
        </w:rPr>
        <w:t xml:space="preserve"> </w:t>
      </w:r>
    </w:p>
    <w:p w14:paraId="53C61259" w14:textId="77777777" w:rsidR="00D64384" w:rsidRPr="00B665F8" w:rsidRDefault="00D64384" w:rsidP="00E57D84">
      <w:p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Încadrarea cheltuielilor eligibile în cadrul acestei cereri de propuneri de proiecte se realizeză după cum urmează:</w:t>
      </w:r>
    </w:p>
    <w:tbl>
      <w:tblPr>
        <w:tblW w:w="4883" w:type="pct"/>
        <w:tblLayout w:type="fixed"/>
        <w:tblLook w:val="00A0" w:firstRow="1" w:lastRow="0" w:firstColumn="1" w:lastColumn="0" w:noHBand="0" w:noVBand="0"/>
      </w:tblPr>
      <w:tblGrid>
        <w:gridCol w:w="1349"/>
        <w:gridCol w:w="1625"/>
        <w:gridCol w:w="697"/>
        <w:gridCol w:w="21"/>
        <w:gridCol w:w="2876"/>
        <w:gridCol w:w="8"/>
        <w:gridCol w:w="442"/>
        <w:gridCol w:w="6386"/>
      </w:tblGrid>
      <w:tr w:rsidR="00C0312F" w:rsidRPr="00B665F8" w14:paraId="28354CE1" w14:textId="77777777" w:rsidTr="00611192">
        <w:tc>
          <w:tcPr>
            <w:tcW w:w="5000" w:type="pct"/>
            <w:gridSpan w:val="8"/>
            <w:tcBorders>
              <w:bottom w:val="single" w:sz="4" w:space="0" w:color="auto"/>
            </w:tcBorders>
          </w:tcPr>
          <w:p w14:paraId="70BAAFAE"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 xml:space="preserve">Cheltuieli directe </w:t>
            </w:r>
          </w:p>
          <w:p w14:paraId="44F28DC3"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Cheltuielile eligibile</w:t>
            </w:r>
            <w:r w:rsidRPr="00B665F8">
              <w:rPr>
                <w:rFonts w:ascii="Trebuchet MS" w:hAnsi="Trebuchet MS" w:cs="Tahoma"/>
                <w:color w:val="0F243E" w:themeColor="text2" w:themeShade="80"/>
                <w:lang w:val="ro-RO"/>
              </w:rPr>
              <w:t xml:space="preserve"> </w:t>
            </w:r>
            <w:r w:rsidRPr="00B665F8">
              <w:rPr>
                <w:rFonts w:ascii="Trebuchet MS" w:hAnsi="Trebuchet MS" w:cs="Tahoma"/>
                <w:b/>
                <w:color w:val="0F243E" w:themeColor="text2" w:themeShade="80"/>
                <w:lang w:val="ro-RO"/>
              </w:rPr>
              <w:t xml:space="preserve">directe </w:t>
            </w:r>
            <w:r w:rsidRPr="00B665F8">
              <w:rPr>
                <w:rFonts w:ascii="Trebuchet MS" w:hAnsi="Trebuchet MS" w:cs="Tahoma"/>
                <w:color w:val="0F243E" w:themeColor="text2" w:themeShade="80"/>
                <w:lang w:val="ro-RO"/>
              </w:rPr>
              <w:t xml:space="preserve">reprezintă cheltuieli care pot fi atribuite unei anumite activități individuale din cadrul proiectului şi pentru care este demonstrată legătura cu activitatea/ sub activitatea în cauză </w:t>
            </w:r>
          </w:p>
        </w:tc>
      </w:tr>
      <w:tr w:rsidR="00C0312F" w:rsidRPr="00B665F8" w14:paraId="5EEF1298" w14:textId="77777777" w:rsidTr="00611192">
        <w:tc>
          <w:tcPr>
            <w:tcW w:w="503" w:type="pct"/>
            <w:tcBorders>
              <w:top w:val="single" w:sz="4" w:space="0" w:color="auto"/>
              <w:left w:val="single" w:sz="4" w:space="0" w:color="auto"/>
              <w:bottom w:val="single" w:sz="4" w:space="0" w:color="auto"/>
              <w:right w:val="single" w:sz="4" w:space="0" w:color="auto"/>
            </w:tcBorders>
          </w:tcPr>
          <w:p w14:paraId="1FD321D1"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01C50CBF"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Categorie MySMIS</w:t>
            </w:r>
          </w:p>
        </w:tc>
        <w:tc>
          <w:tcPr>
            <w:tcW w:w="1341" w:type="pct"/>
            <w:gridSpan w:val="3"/>
            <w:tcBorders>
              <w:top w:val="single" w:sz="4" w:space="0" w:color="auto"/>
              <w:left w:val="single" w:sz="4" w:space="0" w:color="auto"/>
              <w:bottom w:val="single" w:sz="4" w:space="0" w:color="auto"/>
              <w:right w:val="single" w:sz="4" w:space="0" w:color="auto"/>
            </w:tcBorders>
          </w:tcPr>
          <w:p w14:paraId="7F86A93D"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Subcategorie MySMIS</w:t>
            </w:r>
          </w:p>
        </w:tc>
        <w:tc>
          <w:tcPr>
            <w:tcW w:w="2550" w:type="pct"/>
            <w:gridSpan w:val="3"/>
            <w:tcBorders>
              <w:top w:val="single" w:sz="4" w:space="0" w:color="auto"/>
              <w:left w:val="single" w:sz="4" w:space="0" w:color="auto"/>
              <w:bottom w:val="single" w:sz="4" w:space="0" w:color="auto"/>
              <w:right w:val="single" w:sz="4" w:space="0" w:color="auto"/>
            </w:tcBorders>
          </w:tcPr>
          <w:p w14:paraId="6C178FA8"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Subcategoria (descrierea cheltuielii) conține:</w:t>
            </w:r>
          </w:p>
        </w:tc>
      </w:tr>
      <w:tr w:rsidR="00C0312F" w:rsidRPr="00B665F8" w14:paraId="0F1E231A" w14:textId="77777777" w:rsidTr="00611192">
        <w:tc>
          <w:tcPr>
            <w:tcW w:w="503" w:type="pct"/>
            <w:vMerge w:val="restart"/>
            <w:tcBorders>
              <w:top w:val="single" w:sz="4" w:space="0" w:color="auto"/>
              <w:left w:val="single" w:sz="4" w:space="0" w:color="auto"/>
              <w:bottom w:val="single" w:sz="4" w:space="0" w:color="auto"/>
              <w:right w:val="single" w:sz="4" w:space="0" w:color="auto"/>
            </w:tcBorders>
          </w:tcPr>
          <w:p w14:paraId="14A9471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b/>
                <w:color w:val="0F243E" w:themeColor="text2" w:themeShade="80"/>
                <w:lang w:val="ro-RO"/>
              </w:rPr>
              <w:t>Cheltuielile eligibile</w:t>
            </w:r>
            <w:r w:rsidRPr="00B665F8">
              <w:rPr>
                <w:rFonts w:ascii="Trebuchet MS" w:hAnsi="Trebuchet MS" w:cs="Tahoma"/>
                <w:color w:val="0F243E" w:themeColor="text2" w:themeShade="80"/>
                <w:lang w:val="ro-RO"/>
              </w:rPr>
              <w:t xml:space="preserve"> </w:t>
            </w:r>
            <w:r w:rsidRPr="00B665F8">
              <w:rPr>
                <w:rFonts w:ascii="Trebuchet MS" w:hAnsi="Trebuchet MS" w:cs="Tahoma"/>
                <w:b/>
                <w:color w:val="0F243E" w:themeColor="text2" w:themeShade="80"/>
                <w:lang w:val="ro-RO"/>
              </w:rPr>
              <w:t xml:space="preserve">directe  care nu intră sub incidența ajutorului de minimis </w:t>
            </w:r>
          </w:p>
        </w:tc>
        <w:tc>
          <w:tcPr>
            <w:tcW w:w="606" w:type="pct"/>
            <w:tcBorders>
              <w:top w:val="single" w:sz="4" w:space="0" w:color="auto"/>
              <w:left w:val="single" w:sz="4" w:space="0" w:color="auto"/>
              <w:bottom w:val="single" w:sz="4" w:space="0" w:color="auto"/>
              <w:right w:val="single" w:sz="4" w:space="0" w:color="auto"/>
            </w:tcBorders>
          </w:tcPr>
          <w:p w14:paraId="3D18BFC1"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9-Cheltuieli aferente managementului de proiect</w:t>
            </w:r>
          </w:p>
        </w:tc>
        <w:tc>
          <w:tcPr>
            <w:tcW w:w="1344" w:type="pct"/>
            <w:gridSpan w:val="4"/>
            <w:tcBorders>
              <w:top w:val="single" w:sz="4" w:space="0" w:color="auto"/>
              <w:left w:val="single" w:sz="4" w:space="0" w:color="auto"/>
              <w:bottom w:val="single" w:sz="4" w:space="0" w:color="auto"/>
              <w:right w:val="single" w:sz="4" w:space="0" w:color="auto"/>
            </w:tcBorders>
          </w:tcPr>
          <w:p w14:paraId="798121C2" w14:textId="12382745" w:rsidR="00D64384" w:rsidRPr="00B665F8" w:rsidRDefault="00913585" w:rsidP="00913585">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23</w:t>
            </w:r>
            <w:r w:rsidR="00D64384" w:rsidRPr="00B665F8">
              <w:rPr>
                <w:rFonts w:ascii="Trebuchet MS" w:hAnsi="Trebuchet MS" w:cs="Tahoma"/>
                <w:color w:val="0F243E" w:themeColor="text2" w:themeShade="80"/>
                <w:lang w:val="ro-RO"/>
              </w:rPr>
              <w:t>-Cheltuieli salariale cu managerul de proiect</w:t>
            </w:r>
          </w:p>
        </w:tc>
        <w:tc>
          <w:tcPr>
            <w:tcW w:w="2547" w:type="pct"/>
            <w:gridSpan w:val="2"/>
            <w:tcBorders>
              <w:top w:val="single" w:sz="4" w:space="0" w:color="auto"/>
              <w:left w:val="single" w:sz="4" w:space="0" w:color="auto"/>
              <w:bottom w:val="single" w:sz="4" w:space="0" w:color="auto"/>
              <w:right w:val="single" w:sz="4" w:space="0" w:color="auto"/>
            </w:tcBorders>
          </w:tcPr>
          <w:p w14:paraId="69F8F6BA" w14:textId="77777777" w:rsidR="00D64384" w:rsidRPr="00B665F8" w:rsidRDefault="00D64384">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Salariu manager de proiect.</w:t>
            </w:r>
          </w:p>
        </w:tc>
      </w:tr>
      <w:tr w:rsidR="00C0312F" w:rsidRPr="00B665F8" w14:paraId="2617829E" w14:textId="77777777" w:rsidTr="00611192">
        <w:tc>
          <w:tcPr>
            <w:tcW w:w="503" w:type="pct"/>
            <w:vMerge/>
            <w:tcBorders>
              <w:top w:val="single" w:sz="4" w:space="0" w:color="auto"/>
              <w:left w:val="single" w:sz="4" w:space="0" w:color="auto"/>
              <w:bottom w:val="single" w:sz="4" w:space="0" w:color="auto"/>
              <w:right w:val="single" w:sz="4" w:space="0" w:color="auto"/>
            </w:tcBorders>
          </w:tcPr>
          <w:p w14:paraId="123554A5"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p>
        </w:tc>
        <w:tc>
          <w:tcPr>
            <w:tcW w:w="606" w:type="pct"/>
            <w:vMerge w:val="restart"/>
            <w:tcBorders>
              <w:top w:val="single" w:sz="4" w:space="0" w:color="auto"/>
              <w:left w:val="single" w:sz="4" w:space="0" w:color="auto"/>
              <w:bottom w:val="single" w:sz="4" w:space="0" w:color="auto"/>
              <w:right w:val="single" w:sz="4" w:space="0" w:color="auto"/>
            </w:tcBorders>
          </w:tcPr>
          <w:p w14:paraId="22FCFA43"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25-Cheltuieli salariale</w:t>
            </w:r>
          </w:p>
        </w:tc>
        <w:tc>
          <w:tcPr>
            <w:tcW w:w="1344" w:type="pct"/>
            <w:gridSpan w:val="4"/>
            <w:tcBorders>
              <w:top w:val="single" w:sz="4" w:space="0" w:color="auto"/>
              <w:left w:val="single" w:sz="4" w:space="0" w:color="auto"/>
              <w:bottom w:val="single" w:sz="4" w:space="0" w:color="auto"/>
              <w:right w:val="single" w:sz="4" w:space="0" w:color="auto"/>
            </w:tcBorders>
          </w:tcPr>
          <w:p w14:paraId="5E199848"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83-Cheltuieli salariale cu personalul implicat in implementarea proiectului (în derularea activităților, altele decât management de proiect)</w:t>
            </w:r>
          </w:p>
        </w:tc>
        <w:tc>
          <w:tcPr>
            <w:tcW w:w="2547" w:type="pct"/>
            <w:gridSpan w:val="2"/>
            <w:tcBorders>
              <w:top w:val="single" w:sz="4" w:space="0" w:color="auto"/>
              <w:left w:val="single" w:sz="4" w:space="0" w:color="auto"/>
              <w:bottom w:val="single" w:sz="4" w:space="0" w:color="auto"/>
              <w:right w:val="single" w:sz="4" w:space="0" w:color="auto"/>
            </w:tcBorders>
          </w:tcPr>
          <w:p w14:paraId="16F3E7FD" w14:textId="77777777" w:rsidR="00D64384" w:rsidRPr="00B665F8" w:rsidRDefault="00D64384">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Salarii pentru personalul implicat in implementarea proiectului altele decât management de proiect.</w:t>
            </w:r>
          </w:p>
        </w:tc>
      </w:tr>
      <w:tr w:rsidR="00C0312F" w:rsidRPr="00B665F8" w14:paraId="3D20FE05" w14:textId="77777777" w:rsidTr="00611192">
        <w:tc>
          <w:tcPr>
            <w:tcW w:w="503" w:type="pct"/>
            <w:vMerge/>
            <w:tcBorders>
              <w:top w:val="single" w:sz="4" w:space="0" w:color="auto"/>
              <w:left w:val="single" w:sz="4" w:space="0" w:color="auto"/>
              <w:bottom w:val="single" w:sz="4" w:space="0" w:color="auto"/>
              <w:right w:val="single" w:sz="4" w:space="0" w:color="auto"/>
            </w:tcBorders>
          </w:tcPr>
          <w:p w14:paraId="6EFAB998"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vMerge/>
            <w:tcBorders>
              <w:top w:val="single" w:sz="4" w:space="0" w:color="auto"/>
              <w:left w:val="single" w:sz="4" w:space="0" w:color="auto"/>
              <w:bottom w:val="single" w:sz="4" w:space="0" w:color="auto"/>
              <w:right w:val="single" w:sz="4" w:space="0" w:color="auto"/>
            </w:tcBorders>
          </w:tcPr>
          <w:p w14:paraId="23AEE006"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1344" w:type="pct"/>
            <w:gridSpan w:val="4"/>
            <w:tcBorders>
              <w:top w:val="single" w:sz="4" w:space="0" w:color="auto"/>
              <w:left w:val="single" w:sz="4" w:space="0" w:color="auto"/>
              <w:bottom w:val="single" w:sz="4" w:space="0" w:color="auto"/>
              <w:right w:val="single" w:sz="4" w:space="0" w:color="auto"/>
            </w:tcBorders>
          </w:tcPr>
          <w:p w14:paraId="06D51DED"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164-Contribuții sociale aferente cheltuielilor salariale şi cheltuielilor asimilate acestora (contribuții angajați şi angajatori)</w:t>
            </w:r>
          </w:p>
        </w:tc>
        <w:tc>
          <w:tcPr>
            <w:tcW w:w="2547" w:type="pct"/>
            <w:gridSpan w:val="2"/>
            <w:tcBorders>
              <w:top w:val="single" w:sz="4" w:space="0" w:color="auto"/>
              <w:left w:val="single" w:sz="4" w:space="0" w:color="auto"/>
              <w:bottom w:val="single" w:sz="4" w:space="0" w:color="auto"/>
              <w:right w:val="single" w:sz="4" w:space="0" w:color="auto"/>
            </w:tcBorders>
          </w:tcPr>
          <w:p w14:paraId="38E9B51C" w14:textId="77777777" w:rsidR="00D64384" w:rsidRPr="00B665F8" w:rsidRDefault="00D64384">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Contribuții angajat şi angajator pentru manager de proiect</w:t>
            </w:r>
          </w:p>
          <w:p w14:paraId="78D5CCDC" w14:textId="77777777" w:rsidR="00D64384" w:rsidRPr="00B665F8" w:rsidRDefault="00D64384">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Contribuții angajați şi angajatori pentru personalul implicat in implementarea proiectului altele decât management de proiect.</w:t>
            </w:r>
          </w:p>
        </w:tc>
      </w:tr>
      <w:tr w:rsidR="00C0312F" w:rsidRPr="00B665F8" w14:paraId="14E69E31" w14:textId="77777777" w:rsidTr="00611192">
        <w:tc>
          <w:tcPr>
            <w:tcW w:w="503" w:type="pct"/>
            <w:vMerge/>
            <w:tcBorders>
              <w:top w:val="single" w:sz="4" w:space="0" w:color="auto"/>
              <w:left w:val="single" w:sz="4" w:space="0" w:color="auto"/>
              <w:bottom w:val="single" w:sz="4" w:space="0" w:color="auto"/>
              <w:right w:val="single" w:sz="4" w:space="0" w:color="auto"/>
            </w:tcBorders>
          </w:tcPr>
          <w:p w14:paraId="35BDE773"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vMerge w:val="restart"/>
            <w:tcBorders>
              <w:top w:val="single" w:sz="4" w:space="0" w:color="auto"/>
              <w:left w:val="single" w:sz="4" w:space="0" w:color="auto"/>
              <w:bottom w:val="single" w:sz="4" w:space="0" w:color="auto"/>
              <w:right w:val="single" w:sz="4" w:space="0" w:color="auto"/>
            </w:tcBorders>
          </w:tcPr>
          <w:p w14:paraId="5164F441"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27-Cheltuieli cu deplasarea</w:t>
            </w:r>
          </w:p>
        </w:tc>
        <w:tc>
          <w:tcPr>
            <w:tcW w:w="1344" w:type="pct"/>
            <w:gridSpan w:val="4"/>
            <w:tcBorders>
              <w:top w:val="single" w:sz="4" w:space="0" w:color="auto"/>
              <w:left w:val="single" w:sz="4" w:space="0" w:color="auto"/>
              <w:bottom w:val="single" w:sz="4" w:space="0" w:color="auto"/>
              <w:right w:val="single" w:sz="4" w:space="0" w:color="auto"/>
            </w:tcBorders>
          </w:tcPr>
          <w:p w14:paraId="28FB3469"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98- Cheltuieli cu deplasarea pentru personal propriu și experți </w:t>
            </w:r>
            <w:r w:rsidRPr="00B665F8">
              <w:rPr>
                <w:rFonts w:ascii="Trebuchet MS" w:hAnsi="Trebuchet MS" w:cs="Tahoma"/>
                <w:color w:val="0F243E" w:themeColor="text2" w:themeShade="80"/>
                <w:lang w:val="ro-RO"/>
              </w:rPr>
              <w:lastRenderedPageBreak/>
              <w:t>implicați in implementarea proiectului</w:t>
            </w:r>
          </w:p>
        </w:tc>
        <w:tc>
          <w:tcPr>
            <w:tcW w:w="2547" w:type="pct"/>
            <w:gridSpan w:val="2"/>
            <w:tcBorders>
              <w:top w:val="single" w:sz="4" w:space="0" w:color="auto"/>
              <w:left w:val="single" w:sz="4" w:space="0" w:color="auto"/>
              <w:bottom w:val="single" w:sz="4" w:space="0" w:color="auto"/>
              <w:right w:val="single" w:sz="4" w:space="0" w:color="auto"/>
            </w:tcBorders>
          </w:tcPr>
          <w:p w14:paraId="7353B37A" w14:textId="345130F2" w:rsidR="00596F42" w:rsidRPr="00B665F8" w:rsidRDefault="00596F42" w:rsidP="00596F42">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Cheltuieli pentru cazare;</w:t>
            </w:r>
          </w:p>
          <w:p w14:paraId="6D1956F0" w14:textId="29CF8750" w:rsidR="00596F42" w:rsidRPr="00B665F8" w:rsidRDefault="00596F42" w:rsidP="00596F42">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 xml:space="preserve"> Cheltuieli cu diurna personalului propriu</w:t>
            </w:r>
          </w:p>
          <w:p w14:paraId="00292CB4" w14:textId="1986C1E9" w:rsidR="00596F42" w:rsidRPr="00B665F8" w:rsidRDefault="00596F42" w:rsidP="00596F42">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14:paraId="43CC6FB7" w14:textId="3B675688" w:rsidR="00D64384" w:rsidRPr="00B665F8" w:rsidRDefault="00596F42" w:rsidP="00596F42">
            <w:pPr>
              <w:numPr>
                <w:ilvl w:val="0"/>
                <w:numId w:val="12"/>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Taxe şi asigurări de călătorie și asigurări medicale aferente deplasării</w:t>
            </w:r>
          </w:p>
        </w:tc>
      </w:tr>
      <w:tr w:rsidR="00C0312F" w:rsidRPr="00B665F8" w14:paraId="03C56734" w14:textId="77777777" w:rsidTr="00611192">
        <w:tc>
          <w:tcPr>
            <w:tcW w:w="503" w:type="pct"/>
            <w:vMerge/>
            <w:tcBorders>
              <w:top w:val="single" w:sz="4" w:space="0" w:color="auto"/>
              <w:left w:val="single" w:sz="4" w:space="0" w:color="auto"/>
              <w:bottom w:val="single" w:sz="4" w:space="0" w:color="auto"/>
              <w:right w:val="single" w:sz="4" w:space="0" w:color="auto"/>
            </w:tcBorders>
          </w:tcPr>
          <w:p w14:paraId="6E4F880D"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vMerge/>
            <w:tcBorders>
              <w:top w:val="single" w:sz="4" w:space="0" w:color="auto"/>
              <w:left w:val="single" w:sz="4" w:space="0" w:color="auto"/>
              <w:bottom w:val="single" w:sz="4" w:space="0" w:color="auto"/>
              <w:right w:val="single" w:sz="4" w:space="0" w:color="auto"/>
            </w:tcBorders>
          </w:tcPr>
          <w:p w14:paraId="7C235B2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1344" w:type="pct"/>
            <w:gridSpan w:val="4"/>
            <w:tcBorders>
              <w:top w:val="single" w:sz="4" w:space="0" w:color="auto"/>
              <w:left w:val="single" w:sz="4" w:space="0" w:color="auto"/>
              <w:bottom w:val="single" w:sz="4" w:space="0" w:color="auto"/>
              <w:right w:val="single" w:sz="4" w:space="0" w:color="auto"/>
            </w:tcBorders>
          </w:tcPr>
          <w:p w14:paraId="736CA787"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97-Cheltuieli cu deplasarea pentru participanţi - grup ţintă</w:t>
            </w:r>
          </w:p>
          <w:p w14:paraId="55B2CE90" w14:textId="066F72BB" w:rsidR="00D64384" w:rsidRPr="00B665F8" w:rsidRDefault="00D64384" w:rsidP="009D69CB">
            <w:pPr>
              <w:pStyle w:val="Textnotdesubsol"/>
              <w:spacing w:line="276" w:lineRule="auto"/>
              <w:rPr>
                <w:rFonts w:ascii="Trebuchet MS" w:hAnsi="Trebuchet MS" w:cs="Tahoma"/>
                <w:color w:val="0F243E" w:themeColor="text2" w:themeShade="80"/>
                <w:sz w:val="22"/>
                <w:szCs w:val="22"/>
                <w:lang w:val="ro-RO"/>
              </w:rPr>
            </w:pPr>
          </w:p>
        </w:tc>
        <w:tc>
          <w:tcPr>
            <w:tcW w:w="2547" w:type="pct"/>
            <w:gridSpan w:val="2"/>
            <w:tcBorders>
              <w:top w:val="single" w:sz="4" w:space="0" w:color="auto"/>
              <w:left w:val="single" w:sz="4" w:space="0" w:color="auto"/>
              <w:bottom w:val="single" w:sz="4" w:space="0" w:color="auto"/>
              <w:right w:val="single" w:sz="4" w:space="0" w:color="auto"/>
            </w:tcBorders>
          </w:tcPr>
          <w:p w14:paraId="19949A73" w14:textId="0B3D7CFA"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pentru cazare;</w:t>
            </w:r>
          </w:p>
          <w:p w14:paraId="74F5F362" w14:textId="4242798A"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14:paraId="2A40673D" w14:textId="1D120493" w:rsidR="00D64384"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Taxe şi asigurări de călătorie și asigurări medicale aferente deplasării</w:t>
            </w:r>
          </w:p>
        </w:tc>
      </w:tr>
      <w:tr w:rsidR="00C0312F" w:rsidRPr="00B665F8" w14:paraId="68A3E43F" w14:textId="77777777" w:rsidTr="00611192">
        <w:tc>
          <w:tcPr>
            <w:tcW w:w="503" w:type="pct"/>
            <w:vMerge/>
            <w:tcBorders>
              <w:top w:val="single" w:sz="4" w:space="0" w:color="auto"/>
              <w:left w:val="single" w:sz="4" w:space="0" w:color="auto"/>
              <w:bottom w:val="single" w:sz="4" w:space="0" w:color="auto"/>
              <w:right w:val="single" w:sz="4" w:space="0" w:color="auto"/>
            </w:tcBorders>
          </w:tcPr>
          <w:p w14:paraId="4714F9C7"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vMerge w:val="restart"/>
            <w:tcBorders>
              <w:top w:val="single" w:sz="4" w:space="0" w:color="auto"/>
              <w:left w:val="single" w:sz="4" w:space="0" w:color="auto"/>
              <w:bottom w:val="single" w:sz="4" w:space="0" w:color="auto"/>
              <w:right w:val="single" w:sz="4" w:space="0" w:color="auto"/>
            </w:tcBorders>
          </w:tcPr>
          <w:p w14:paraId="0ABF1080"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29-Cheltuieli cu servicii</w:t>
            </w:r>
          </w:p>
        </w:tc>
        <w:tc>
          <w:tcPr>
            <w:tcW w:w="1344" w:type="pct"/>
            <w:gridSpan w:val="4"/>
            <w:tcBorders>
              <w:top w:val="single" w:sz="4" w:space="0" w:color="auto"/>
              <w:left w:val="single" w:sz="4" w:space="0" w:color="auto"/>
              <w:bottom w:val="single" w:sz="4" w:space="0" w:color="auto"/>
              <w:right w:val="single" w:sz="4" w:space="0" w:color="auto"/>
            </w:tcBorders>
          </w:tcPr>
          <w:p w14:paraId="5EE8C3BB" w14:textId="21DB4159" w:rsidR="00D64384" w:rsidRPr="00B665F8" w:rsidRDefault="009D69CB">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100 - cheltuieli pentru consultanță și expertiză, inclusiv pentru elaborare PMUD</w:t>
            </w:r>
          </w:p>
        </w:tc>
        <w:tc>
          <w:tcPr>
            <w:tcW w:w="2547" w:type="pct"/>
            <w:gridSpan w:val="2"/>
            <w:tcBorders>
              <w:top w:val="single" w:sz="4" w:space="0" w:color="auto"/>
              <w:left w:val="single" w:sz="4" w:space="0" w:color="auto"/>
              <w:bottom w:val="single" w:sz="4" w:space="0" w:color="auto"/>
              <w:right w:val="single" w:sz="4" w:space="0" w:color="auto"/>
            </w:tcBorders>
          </w:tcPr>
          <w:p w14:paraId="22A9D6D8"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C0312F" w:rsidRPr="00B665F8" w14:paraId="462602AD" w14:textId="77777777" w:rsidTr="00611192">
        <w:tc>
          <w:tcPr>
            <w:tcW w:w="503" w:type="pct"/>
            <w:vMerge/>
            <w:tcBorders>
              <w:top w:val="single" w:sz="4" w:space="0" w:color="auto"/>
              <w:left w:val="single" w:sz="4" w:space="0" w:color="auto"/>
              <w:bottom w:val="single" w:sz="4" w:space="0" w:color="auto"/>
              <w:right w:val="single" w:sz="4" w:space="0" w:color="auto"/>
            </w:tcBorders>
          </w:tcPr>
          <w:p w14:paraId="72784589"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vMerge/>
            <w:tcBorders>
              <w:top w:val="single" w:sz="4" w:space="0" w:color="auto"/>
              <w:left w:val="single" w:sz="4" w:space="0" w:color="auto"/>
              <w:bottom w:val="single" w:sz="4" w:space="0" w:color="auto"/>
              <w:right w:val="single" w:sz="4" w:space="0" w:color="auto"/>
            </w:tcBorders>
          </w:tcPr>
          <w:p w14:paraId="0B109441"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1344" w:type="pct"/>
            <w:gridSpan w:val="4"/>
            <w:tcBorders>
              <w:top w:val="single" w:sz="4" w:space="0" w:color="auto"/>
              <w:left w:val="single" w:sz="4" w:space="0" w:color="auto"/>
              <w:bottom w:val="single" w:sz="4" w:space="0" w:color="auto"/>
              <w:right w:val="single" w:sz="4" w:space="0" w:color="auto"/>
            </w:tcBorders>
          </w:tcPr>
          <w:p w14:paraId="16144247" w14:textId="03C35428" w:rsidR="00D64384" w:rsidRPr="00B665F8" w:rsidRDefault="00596F42">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104 - cheltuieli cu servicii pentru organizarea de evenimente și cursuri de formare</w:t>
            </w:r>
          </w:p>
        </w:tc>
        <w:tc>
          <w:tcPr>
            <w:tcW w:w="2547" w:type="pct"/>
            <w:gridSpan w:val="2"/>
            <w:tcBorders>
              <w:top w:val="single" w:sz="4" w:space="0" w:color="auto"/>
              <w:left w:val="single" w:sz="4" w:space="0" w:color="auto"/>
              <w:bottom w:val="single" w:sz="4" w:space="0" w:color="auto"/>
              <w:right w:val="single" w:sz="4" w:space="0" w:color="auto"/>
            </w:tcBorders>
          </w:tcPr>
          <w:p w14:paraId="116C4A36"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Cheltuielile efectuate pentru organizare de evenimente de genul conferinţe (altele decât cele pentru informare și comunicare), cursuri de instruire, seminarii, mese rotunde, ateliere de lucru, cursuri de formare care pot include:</w:t>
            </w:r>
          </w:p>
          <w:p w14:paraId="0267B39E" w14:textId="6DD90985"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Cheltuieli pentru cazare, masă, transport; </w:t>
            </w:r>
          </w:p>
          <w:p w14:paraId="5F625823" w14:textId="3A4F1E04"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pentru taxe şi asigurări ale persoanelor din grupul ţintă și a altor persoane care participă/contribuie la realizarea activităților proiectului;</w:t>
            </w:r>
          </w:p>
          <w:p w14:paraId="5ADC2935" w14:textId="083F4C1C"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pentru închiriere sală, echipamente/dotări;</w:t>
            </w:r>
          </w:p>
          <w:p w14:paraId="51F68D84" w14:textId="7F577AAD"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pentru servicii de traducere şi interpretariat aferente activităţilor realizate;</w:t>
            </w:r>
          </w:p>
          <w:p w14:paraId="7A9FEB46"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Cheltuieli pentru editare/tipărire/multiplicare materiale pentru evenimente;</w:t>
            </w:r>
          </w:p>
          <w:p w14:paraId="6411DE6E" w14:textId="5A0A3B01"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Servicii de catering;</w:t>
            </w:r>
          </w:p>
          <w:p w14:paraId="1C8F017F" w14:textId="55866E74"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Servicii de sonorizare.</w:t>
            </w:r>
          </w:p>
          <w:p w14:paraId="57FDFED4" w14:textId="214830DC" w:rsidR="00D64384"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Servicii de transport de materiale şi echipamente;</w:t>
            </w:r>
          </w:p>
        </w:tc>
      </w:tr>
      <w:tr w:rsidR="00C0312F" w:rsidRPr="00B665F8" w14:paraId="6FCA986D" w14:textId="77777777" w:rsidTr="00611192">
        <w:tc>
          <w:tcPr>
            <w:tcW w:w="503" w:type="pct"/>
            <w:vMerge/>
            <w:tcBorders>
              <w:top w:val="single" w:sz="4" w:space="0" w:color="auto"/>
              <w:left w:val="single" w:sz="4" w:space="0" w:color="auto"/>
              <w:bottom w:val="single" w:sz="4" w:space="0" w:color="auto"/>
              <w:right w:val="single" w:sz="4" w:space="0" w:color="auto"/>
            </w:tcBorders>
          </w:tcPr>
          <w:p w14:paraId="3B4183C2"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5B688C4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11-Cheltuieli cu taxe/ abonamente/ cotizații/ acorduri/ autorizații necesare pentru </w:t>
            </w:r>
            <w:r w:rsidRPr="00B665F8">
              <w:rPr>
                <w:rFonts w:ascii="Trebuchet MS" w:hAnsi="Trebuchet MS" w:cs="Tahoma"/>
                <w:color w:val="0F243E" w:themeColor="text2" w:themeShade="80"/>
                <w:lang w:val="ro-RO"/>
              </w:rPr>
              <w:lastRenderedPageBreak/>
              <w:t>implementarea proiectului:</w:t>
            </w:r>
          </w:p>
        </w:tc>
        <w:tc>
          <w:tcPr>
            <w:tcW w:w="1344" w:type="pct"/>
            <w:gridSpan w:val="4"/>
            <w:tcBorders>
              <w:top w:val="single" w:sz="4" w:space="0" w:color="auto"/>
              <w:left w:val="single" w:sz="4" w:space="0" w:color="auto"/>
              <w:bottom w:val="single" w:sz="4" w:space="0" w:color="auto"/>
              <w:right w:val="single" w:sz="4" w:space="0" w:color="auto"/>
            </w:tcBorders>
          </w:tcPr>
          <w:p w14:paraId="54DB7C94" w14:textId="39D47B28" w:rsidR="00D64384" w:rsidRPr="00B665F8" w:rsidRDefault="00596F42">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32 - cheltuieli cu taxe/abonamente/cotizații/acorduri/ autorizații/garantii bancare necesare pentru implementarea proiectului</w:t>
            </w:r>
          </w:p>
        </w:tc>
        <w:tc>
          <w:tcPr>
            <w:tcW w:w="2547" w:type="pct"/>
            <w:gridSpan w:val="2"/>
            <w:tcBorders>
              <w:top w:val="single" w:sz="4" w:space="0" w:color="auto"/>
              <w:left w:val="single" w:sz="4" w:space="0" w:color="auto"/>
              <w:bottom w:val="single" w:sz="4" w:space="0" w:color="auto"/>
              <w:right w:val="single" w:sz="4" w:space="0" w:color="auto"/>
            </w:tcBorders>
          </w:tcPr>
          <w:p w14:paraId="0E7513A4"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Cheltuielile pentru achiziţia de publicaţii/abonamente la publicaţii, cărţi relevante pentru obiectul de activitate al beneficiarului, în format tipărit şi/sau electronic, precum şi cotizaţiile pentru participarea la asociaţii.</w:t>
            </w:r>
          </w:p>
          <w:p w14:paraId="3C7F36F9"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Achiziționare de reviste de specialitate, materiale educaționale relevante pentru operațiune, în format tipărit, audio şi/ sau electronic;</w:t>
            </w:r>
          </w:p>
          <w:p w14:paraId="776CB15D"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Taxe de eliberare a certificatelor de calificare/ absolvire;                                   </w:t>
            </w:r>
          </w:p>
          <w:p w14:paraId="1FDD44DB"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 xml:space="preserve"> Taxe de participare la programe de formare/ educație;                                </w:t>
            </w:r>
          </w:p>
          <w:p w14:paraId="06A75A02" w14:textId="77777777" w:rsidR="00596F42"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Taxe eliberare documente de stare civilă, documente de identitate etc;  </w:t>
            </w:r>
          </w:p>
          <w:p w14:paraId="2952FD42" w14:textId="6DC73E67" w:rsidR="00D64384"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cheltuielile aferente garanțiilor oferite de bănci sau alte instituții financiare; </w:t>
            </w:r>
          </w:p>
        </w:tc>
      </w:tr>
      <w:tr w:rsidR="00C0312F" w:rsidRPr="00B665F8" w14:paraId="5853613C" w14:textId="77777777" w:rsidTr="00611192">
        <w:trPr>
          <w:trHeight w:val="3228"/>
        </w:trPr>
        <w:tc>
          <w:tcPr>
            <w:tcW w:w="503" w:type="pct"/>
            <w:vMerge/>
            <w:tcBorders>
              <w:top w:val="single" w:sz="4" w:space="0" w:color="auto"/>
              <w:left w:val="single" w:sz="4" w:space="0" w:color="auto"/>
              <w:bottom w:val="single" w:sz="4" w:space="0" w:color="auto"/>
              <w:right w:val="single" w:sz="4" w:space="0" w:color="auto"/>
            </w:tcBorders>
          </w:tcPr>
          <w:p w14:paraId="4A468A6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0F39691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21-Cheltuieli cu achiziția de active fixe corporale (altele decât terenuri și imobile), obiecte de inventar, materii prime și materiale, inclusiv materiale consumabile</w:t>
            </w:r>
          </w:p>
        </w:tc>
        <w:tc>
          <w:tcPr>
            <w:tcW w:w="1344" w:type="pct"/>
            <w:gridSpan w:val="4"/>
            <w:tcBorders>
              <w:top w:val="single" w:sz="4" w:space="0" w:color="auto"/>
              <w:left w:val="single" w:sz="4" w:space="0" w:color="auto"/>
              <w:bottom w:val="single" w:sz="4" w:space="0" w:color="auto"/>
              <w:right w:val="single" w:sz="4" w:space="0" w:color="auto"/>
            </w:tcBorders>
          </w:tcPr>
          <w:p w14:paraId="2C6FE343" w14:textId="2AC336E0" w:rsidR="00D64384" w:rsidRPr="00B665F8" w:rsidRDefault="00596F42">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70 - cheltuieli cu achiziția de materii prime, materiale consumabile și alte produse similare necesare proiectului</w:t>
            </w:r>
          </w:p>
        </w:tc>
        <w:tc>
          <w:tcPr>
            <w:tcW w:w="2547" w:type="pct"/>
            <w:gridSpan w:val="2"/>
            <w:tcBorders>
              <w:top w:val="single" w:sz="4" w:space="0" w:color="auto"/>
              <w:left w:val="single" w:sz="4" w:space="0" w:color="auto"/>
              <w:bottom w:val="single" w:sz="4" w:space="0" w:color="auto"/>
              <w:right w:val="single" w:sz="4" w:space="0" w:color="auto"/>
            </w:tcBorders>
          </w:tcPr>
          <w:p w14:paraId="5B6E52DC"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Materiale consumabile</w:t>
            </w:r>
          </w:p>
          <w:p w14:paraId="326DB3BD"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cu materii prime și materiale necesare derulării cursurilor practice</w:t>
            </w:r>
          </w:p>
          <w:p w14:paraId="35953021"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Materiale direct atribuibile susținerii activităților de educație și formare</w:t>
            </w:r>
          </w:p>
          <w:p w14:paraId="37642CFE"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Papetărie</w:t>
            </w:r>
          </w:p>
          <w:p w14:paraId="191EDF4C"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cu materialele auxiliare</w:t>
            </w:r>
          </w:p>
          <w:p w14:paraId="506923FA"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cu materialele pentru ambalat</w:t>
            </w:r>
          </w:p>
          <w:p w14:paraId="6C95FE97"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Multiplicare</w:t>
            </w:r>
          </w:p>
          <w:p w14:paraId="401748DF" w14:textId="024285B6" w:rsidR="00D64384" w:rsidRPr="00B665F8" w:rsidRDefault="00D64384" w:rsidP="006A4115">
            <w:pPr>
              <w:spacing w:before="120" w:after="120" w:line="276" w:lineRule="auto"/>
              <w:jc w:val="both"/>
              <w:rPr>
                <w:rFonts w:ascii="Trebuchet MS" w:hAnsi="Trebuchet MS" w:cs="Tahoma"/>
                <w:color w:val="0F243E" w:themeColor="text2" w:themeShade="80"/>
                <w:lang w:val="ro-RO"/>
              </w:rPr>
            </w:pPr>
          </w:p>
        </w:tc>
      </w:tr>
      <w:tr w:rsidR="006A4115" w:rsidRPr="00B665F8" w14:paraId="34446551" w14:textId="77777777" w:rsidTr="006A4115">
        <w:trPr>
          <w:trHeight w:val="2055"/>
        </w:trPr>
        <w:tc>
          <w:tcPr>
            <w:tcW w:w="503" w:type="pct"/>
            <w:vMerge/>
            <w:tcBorders>
              <w:top w:val="single" w:sz="4" w:space="0" w:color="auto"/>
              <w:left w:val="single" w:sz="4" w:space="0" w:color="auto"/>
              <w:bottom w:val="single" w:sz="4" w:space="0" w:color="auto"/>
              <w:right w:val="single" w:sz="4" w:space="0" w:color="auto"/>
            </w:tcBorders>
          </w:tcPr>
          <w:p w14:paraId="357B04CA" w14:textId="77777777" w:rsidR="006A4115" w:rsidRPr="00B665F8" w:rsidRDefault="006A4115">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4B738DE7" w14:textId="37966DD9" w:rsidR="006A4115" w:rsidRPr="00B665F8" w:rsidRDefault="006A4115">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22 - cheltuieli cu achiziția de active necorporale</w:t>
            </w:r>
          </w:p>
        </w:tc>
        <w:tc>
          <w:tcPr>
            <w:tcW w:w="1344" w:type="pct"/>
            <w:gridSpan w:val="4"/>
            <w:tcBorders>
              <w:top w:val="single" w:sz="4" w:space="0" w:color="auto"/>
              <w:left w:val="single" w:sz="4" w:space="0" w:color="auto"/>
              <w:bottom w:val="single" w:sz="4" w:space="0" w:color="auto"/>
              <w:right w:val="single" w:sz="4" w:space="0" w:color="auto"/>
            </w:tcBorders>
          </w:tcPr>
          <w:p w14:paraId="2B17AC90" w14:textId="223459C1" w:rsidR="006A4115" w:rsidRPr="00B665F8" w:rsidRDefault="006A4115">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76 - cheltuieli cu achiziția de active necorporale</w:t>
            </w:r>
          </w:p>
        </w:tc>
        <w:tc>
          <w:tcPr>
            <w:tcW w:w="2547" w:type="pct"/>
            <w:gridSpan w:val="2"/>
            <w:tcBorders>
              <w:top w:val="single" w:sz="4" w:space="0" w:color="auto"/>
              <w:left w:val="single" w:sz="4" w:space="0" w:color="auto"/>
              <w:bottom w:val="single" w:sz="4" w:space="0" w:color="auto"/>
              <w:right w:val="single" w:sz="4" w:space="0" w:color="auto"/>
            </w:tcBorders>
          </w:tcPr>
          <w:p w14:paraId="24B118A7" w14:textId="77777777"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concesiuni, brevete, licente, mărci comerciale, drepturi și active similare, aplicații informatice</w:t>
            </w:r>
          </w:p>
          <w:p w14:paraId="0B963408" w14:textId="56E5B0A8"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Costurilor de operare a echipamentelor</w:t>
            </w:r>
          </w:p>
          <w:p w14:paraId="4643DB64" w14:textId="180C332D"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Licențe şi softuri</w:t>
            </w:r>
          </w:p>
        </w:tc>
      </w:tr>
      <w:tr w:rsidR="00C0312F" w:rsidRPr="00B665F8" w14:paraId="66CC3032" w14:textId="77777777" w:rsidTr="00611192">
        <w:tc>
          <w:tcPr>
            <w:tcW w:w="503" w:type="pct"/>
            <w:vMerge/>
            <w:tcBorders>
              <w:top w:val="single" w:sz="4" w:space="0" w:color="auto"/>
              <w:left w:val="single" w:sz="4" w:space="0" w:color="auto"/>
              <w:bottom w:val="single" w:sz="4" w:space="0" w:color="auto"/>
              <w:right w:val="single" w:sz="4" w:space="0" w:color="auto"/>
            </w:tcBorders>
          </w:tcPr>
          <w:p w14:paraId="11C62CEA"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7AB5D8FB"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23-Cheltuieli cu hrana</w:t>
            </w:r>
          </w:p>
        </w:tc>
        <w:tc>
          <w:tcPr>
            <w:tcW w:w="1344" w:type="pct"/>
            <w:gridSpan w:val="4"/>
            <w:tcBorders>
              <w:top w:val="single" w:sz="4" w:space="0" w:color="auto"/>
              <w:left w:val="single" w:sz="4" w:space="0" w:color="auto"/>
              <w:bottom w:val="single" w:sz="4" w:space="0" w:color="auto"/>
              <w:right w:val="single" w:sz="4" w:space="0" w:color="auto"/>
            </w:tcBorders>
          </w:tcPr>
          <w:p w14:paraId="2D521C6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81-Cheltuieli cu hrana</w:t>
            </w:r>
          </w:p>
        </w:tc>
        <w:tc>
          <w:tcPr>
            <w:tcW w:w="2547" w:type="pct"/>
            <w:gridSpan w:val="2"/>
            <w:tcBorders>
              <w:top w:val="single" w:sz="4" w:space="0" w:color="auto"/>
              <w:left w:val="single" w:sz="4" w:space="0" w:color="auto"/>
              <w:bottom w:val="single" w:sz="4" w:space="0" w:color="auto"/>
              <w:right w:val="single" w:sz="4" w:space="0" w:color="auto"/>
            </w:tcBorders>
          </w:tcPr>
          <w:p w14:paraId="42197C8E" w14:textId="61BEE4CE" w:rsidR="00D64384" w:rsidRPr="00B665F8" w:rsidRDefault="00596F42" w:rsidP="00596F42">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cu hrana pentru participanți (grup țintă) și alți participanți la activitățile proiectului</w:t>
            </w:r>
          </w:p>
        </w:tc>
      </w:tr>
      <w:tr w:rsidR="00C0312F" w:rsidRPr="00B665F8" w14:paraId="70899C44" w14:textId="77777777" w:rsidTr="00611192">
        <w:tc>
          <w:tcPr>
            <w:tcW w:w="503" w:type="pct"/>
            <w:vMerge/>
            <w:tcBorders>
              <w:top w:val="single" w:sz="4" w:space="0" w:color="auto"/>
              <w:left w:val="single" w:sz="4" w:space="0" w:color="auto"/>
              <w:bottom w:val="single" w:sz="4" w:space="0" w:color="auto"/>
              <w:right w:val="single" w:sz="4" w:space="0" w:color="auto"/>
            </w:tcBorders>
          </w:tcPr>
          <w:p w14:paraId="4261DB7C"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3F2DFE69"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5-Cheltuieli cu închirierea, altele decât cele prevăzute la cheltuielile generale de administrație</w:t>
            </w:r>
          </w:p>
        </w:tc>
        <w:tc>
          <w:tcPr>
            <w:tcW w:w="1344" w:type="pct"/>
            <w:gridSpan w:val="4"/>
            <w:tcBorders>
              <w:top w:val="single" w:sz="4" w:space="0" w:color="auto"/>
              <w:left w:val="single" w:sz="4" w:space="0" w:color="auto"/>
              <w:bottom w:val="single" w:sz="4" w:space="0" w:color="auto"/>
              <w:right w:val="single" w:sz="4" w:space="0" w:color="auto"/>
            </w:tcBorders>
          </w:tcPr>
          <w:p w14:paraId="6285DE3B" w14:textId="5401A39A" w:rsidR="00D64384" w:rsidRPr="00B665F8" w:rsidRDefault="006A4115">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9 - cheltuieli cu închirierea, altele decât cele prevazute la cheltuielile generale de administrație</w:t>
            </w:r>
          </w:p>
        </w:tc>
        <w:tc>
          <w:tcPr>
            <w:tcW w:w="2547" w:type="pct"/>
            <w:gridSpan w:val="2"/>
            <w:tcBorders>
              <w:top w:val="single" w:sz="4" w:space="0" w:color="auto"/>
              <w:left w:val="single" w:sz="4" w:space="0" w:color="auto"/>
              <w:bottom w:val="single" w:sz="4" w:space="0" w:color="auto"/>
              <w:right w:val="single" w:sz="4" w:space="0" w:color="auto"/>
            </w:tcBorders>
          </w:tcPr>
          <w:p w14:paraId="130A5535" w14:textId="4CEF240B"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Închiriere sedii, inclusiv depozite;</w:t>
            </w:r>
          </w:p>
          <w:p w14:paraId="0E73995D" w14:textId="0D46909E"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Închiriere spații pentru desfășurarea diverselor activități ale operațiunii</w:t>
            </w:r>
          </w:p>
          <w:p w14:paraId="03CF46BA" w14:textId="6726AFF9"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Închiriere echipamente;</w:t>
            </w:r>
          </w:p>
          <w:p w14:paraId="41D8FB0D" w14:textId="5239D499"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Închiriere vehicule;</w:t>
            </w:r>
          </w:p>
          <w:p w14:paraId="5E1F443C" w14:textId="0F9DD610" w:rsidR="00D64384"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Închiriere diverse bunuri.</w:t>
            </w:r>
          </w:p>
        </w:tc>
      </w:tr>
      <w:tr w:rsidR="00C0312F" w:rsidRPr="00B665F8" w14:paraId="2B97650E" w14:textId="77777777" w:rsidTr="00611192">
        <w:tc>
          <w:tcPr>
            <w:tcW w:w="503" w:type="pct"/>
            <w:vMerge/>
            <w:tcBorders>
              <w:top w:val="single" w:sz="4" w:space="0" w:color="auto"/>
              <w:left w:val="single" w:sz="4" w:space="0" w:color="auto"/>
              <w:bottom w:val="single" w:sz="4" w:space="0" w:color="auto"/>
              <w:right w:val="single" w:sz="4" w:space="0" w:color="auto"/>
            </w:tcBorders>
          </w:tcPr>
          <w:p w14:paraId="6A3CE12D"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3C975A9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4-Cheltuieli de leasing</w:t>
            </w:r>
          </w:p>
        </w:tc>
        <w:tc>
          <w:tcPr>
            <w:tcW w:w="1344" w:type="pct"/>
            <w:gridSpan w:val="4"/>
            <w:tcBorders>
              <w:top w:val="single" w:sz="4" w:space="0" w:color="auto"/>
              <w:left w:val="single" w:sz="4" w:space="0" w:color="auto"/>
              <w:bottom w:val="single" w:sz="4" w:space="0" w:color="auto"/>
              <w:right w:val="single" w:sz="4" w:space="0" w:color="auto"/>
            </w:tcBorders>
          </w:tcPr>
          <w:p w14:paraId="157ADACD" w14:textId="6C251B98" w:rsidR="00D64384" w:rsidRPr="00B665F8" w:rsidRDefault="006A4115">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8 - cheltuieli de leasing  fără achiziție</w:t>
            </w:r>
          </w:p>
        </w:tc>
        <w:tc>
          <w:tcPr>
            <w:tcW w:w="2547" w:type="pct"/>
            <w:gridSpan w:val="2"/>
            <w:tcBorders>
              <w:top w:val="single" w:sz="4" w:space="0" w:color="auto"/>
              <w:left w:val="single" w:sz="4" w:space="0" w:color="auto"/>
              <w:bottom w:val="single" w:sz="4" w:space="0" w:color="auto"/>
              <w:right w:val="single" w:sz="4" w:space="0" w:color="auto"/>
            </w:tcBorders>
          </w:tcPr>
          <w:p w14:paraId="50B99A56" w14:textId="77777777" w:rsidR="006A4115" w:rsidRPr="00B665F8" w:rsidRDefault="006A4115" w:rsidP="006A4115">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Rate de leasing plătite de utilizatorul de leasing pentru:</w:t>
            </w:r>
          </w:p>
          <w:p w14:paraId="7B62B107" w14:textId="77777777" w:rsidR="006A4115" w:rsidRPr="00B665F8" w:rsidRDefault="006A4115" w:rsidP="006A4115">
            <w:pPr>
              <w:spacing w:before="120" w:after="120" w:line="276" w:lineRule="auto"/>
              <w:ind w:left="360"/>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o Echipamente;</w:t>
            </w:r>
          </w:p>
          <w:p w14:paraId="142E46F1" w14:textId="77777777" w:rsidR="006A4115" w:rsidRPr="00B665F8" w:rsidRDefault="006A4115" w:rsidP="006A4115">
            <w:pPr>
              <w:spacing w:before="120" w:after="120" w:line="276" w:lineRule="auto"/>
              <w:ind w:left="360"/>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o Vehicule;</w:t>
            </w:r>
          </w:p>
          <w:p w14:paraId="0B67E3B6" w14:textId="4E644685" w:rsidR="00D64384" w:rsidRPr="00B665F8" w:rsidRDefault="006A4115" w:rsidP="006A4115">
            <w:pPr>
              <w:spacing w:before="120" w:after="120" w:line="276" w:lineRule="auto"/>
              <w:ind w:left="360"/>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o Diverse bunuri mobile şi imobile.</w:t>
            </w:r>
          </w:p>
        </w:tc>
      </w:tr>
      <w:tr w:rsidR="00C0312F" w:rsidRPr="00B665F8" w14:paraId="010A9DC0" w14:textId="77777777" w:rsidTr="00611192">
        <w:trPr>
          <w:trHeight w:val="1392"/>
        </w:trPr>
        <w:tc>
          <w:tcPr>
            <w:tcW w:w="503" w:type="pct"/>
            <w:vMerge/>
            <w:tcBorders>
              <w:top w:val="single" w:sz="4" w:space="0" w:color="auto"/>
              <w:left w:val="single" w:sz="4" w:space="0" w:color="auto"/>
              <w:bottom w:val="single" w:sz="4" w:space="0" w:color="auto"/>
              <w:right w:val="single" w:sz="4" w:space="0" w:color="auto"/>
            </w:tcBorders>
          </w:tcPr>
          <w:p w14:paraId="6A0C9CC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00E8790F"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26-Cheltuieli cu subvenții/burse/premii</w:t>
            </w:r>
          </w:p>
        </w:tc>
        <w:tc>
          <w:tcPr>
            <w:tcW w:w="1344" w:type="pct"/>
            <w:gridSpan w:val="4"/>
            <w:tcBorders>
              <w:top w:val="single" w:sz="4" w:space="0" w:color="auto"/>
              <w:left w:val="single" w:sz="4" w:space="0" w:color="auto"/>
              <w:bottom w:val="single" w:sz="4" w:space="0" w:color="auto"/>
              <w:right w:val="single" w:sz="4" w:space="0" w:color="auto"/>
            </w:tcBorders>
          </w:tcPr>
          <w:p w14:paraId="7178EF57" w14:textId="77777777" w:rsidR="00D64384" w:rsidRPr="00B665F8" w:rsidRDefault="00D64384" w:rsidP="00E57D84">
            <w:pPr>
              <w:spacing w:before="120" w:after="120" w:line="276" w:lineRule="auto"/>
              <w:jc w:val="both"/>
              <w:rPr>
                <w:rFonts w:ascii="Trebuchet MS" w:hAnsi="Trebuchet MS" w:cs="Tahoma"/>
                <w:strike/>
                <w:color w:val="0F243E" w:themeColor="text2" w:themeShade="80"/>
                <w:lang w:val="ro-RO"/>
              </w:rPr>
            </w:pPr>
            <w:r w:rsidRPr="00B665F8">
              <w:rPr>
                <w:rFonts w:ascii="Trebuchet MS" w:hAnsi="Trebuchet MS" w:cs="Tahoma"/>
                <w:color w:val="0F243E" w:themeColor="text2" w:themeShade="80"/>
                <w:lang w:val="ro-RO"/>
              </w:rPr>
              <w:t>95-Premii</w:t>
            </w:r>
          </w:p>
        </w:tc>
        <w:tc>
          <w:tcPr>
            <w:tcW w:w="2547" w:type="pct"/>
            <w:gridSpan w:val="2"/>
            <w:tcBorders>
              <w:top w:val="single" w:sz="4" w:space="0" w:color="auto"/>
              <w:left w:val="single" w:sz="4" w:space="0" w:color="auto"/>
              <w:bottom w:val="single" w:sz="4" w:space="0" w:color="auto"/>
              <w:right w:val="single" w:sz="4" w:space="0" w:color="auto"/>
            </w:tcBorders>
          </w:tcPr>
          <w:p w14:paraId="4782D3F8" w14:textId="77777777" w:rsidR="00D64384" w:rsidRPr="00B665F8" w:rsidRDefault="00D64384" w:rsidP="00E57D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Premii în cadrul unor concursuri</w:t>
            </w:r>
          </w:p>
        </w:tc>
      </w:tr>
      <w:tr w:rsidR="00C0312F" w:rsidRPr="00B665F8" w14:paraId="58DBB9C5" w14:textId="77777777" w:rsidTr="00611192">
        <w:trPr>
          <w:trHeight w:val="2690"/>
        </w:trPr>
        <w:tc>
          <w:tcPr>
            <w:tcW w:w="503" w:type="pct"/>
            <w:vMerge/>
            <w:tcBorders>
              <w:top w:val="single" w:sz="4" w:space="0" w:color="auto"/>
              <w:left w:val="single" w:sz="4" w:space="0" w:color="auto"/>
              <w:bottom w:val="single" w:sz="4" w:space="0" w:color="auto"/>
              <w:right w:val="single" w:sz="4" w:space="0" w:color="auto"/>
            </w:tcBorders>
          </w:tcPr>
          <w:p w14:paraId="0F527B43"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606" w:type="pct"/>
            <w:tcBorders>
              <w:top w:val="single" w:sz="4" w:space="0" w:color="auto"/>
              <w:left w:val="single" w:sz="4" w:space="0" w:color="auto"/>
              <w:bottom w:val="single" w:sz="4" w:space="0" w:color="auto"/>
              <w:right w:val="single" w:sz="4" w:space="0" w:color="auto"/>
            </w:tcBorders>
          </w:tcPr>
          <w:p w14:paraId="6A4F68C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28-Cheltuieli de tip FEDR</w:t>
            </w:r>
          </w:p>
        </w:tc>
        <w:tc>
          <w:tcPr>
            <w:tcW w:w="1344" w:type="pct"/>
            <w:gridSpan w:val="4"/>
            <w:tcBorders>
              <w:top w:val="single" w:sz="4" w:space="0" w:color="auto"/>
              <w:left w:val="single" w:sz="4" w:space="0" w:color="auto"/>
              <w:bottom w:val="single" w:sz="4" w:space="0" w:color="auto"/>
              <w:right w:val="single" w:sz="4" w:space="0" w:color="auto"/>
            </w:tcBorders>
          </w:tcPr>
          <w:p w14:paraId="03733216" w14:textId="18BE9530" w:rsidR="00D64384" w:rsidRPr="00B665F8" w:rsidRDefault="006A4115">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163 - cheltuieli de tip FEDR cu exceptia constructiilor, terenurilor, achizitia imobilelor</w:t>
            </w:r>
          </w:p>
        </w:tc>
        <w:tc>
          <w:tcPr>
            <w:tcW w:w="2547" w:type="pct"/>
            <w:gridSpan w:val="2"/>
            <w:tcBorders>
              <w:top w:val="single" w:sz="4" w:space="0" w:color="auto"/>
              <w:left w:val="single" w:sz="4" w:space="0" w:color="auto"/>
              <w:bottom w:val="single" w:sz="4" w:space="0" w:color="auto"/>
              <w:right w:val="single" w:sz="4" w:space="0" w:color="auto"/>
            </w:tcBorders>
          </w:tcPr>
          <w:p w14:paraId="75552FFC" w14:textId="77777777" w:rsidR="00D64384" w:rsidRPr="00B665F8" w:rsidRDefault="00D64384">
            <w:pPr>
              <w:numPr>
                <w:ilvl w:val="1"/>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Echipamente de calcul şi echipamente periferice de calcul</w:t>
            </w:r>
          </w:p>
          <w:p w14:paraId="601EC703" w14:textId="77777777" w:rsidR="00D64384" w:rsidRPr="00B665F8" w:rsidRDefault="00D64384">
            <w:pPr>
              <w:numPr>
                <w:ilvl w:val="1"/>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Cablare rețea internă</w:t>
            </w:r>
          </w:p>
          <w:p w14:paraId="17C5B0A8" w14:textId="77777777" w:rsidR="00D64384" w:rsidRPr="00B665F8" w:rsidRDefault="00D64384">
            <w:pPr>
              <w:numPr>
                <w:ilvl w:val="1"/>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Achiziționare şi instalare de sisteme şi echipamente pentru persoane cu dizabilități</w:t>
            </w:r>
          </w:p>
          <w:p w14:paraId="4D448629" w14:textId="565D3CD4" w:rsidR="00D64384" w:rsidRPr="00B665F8" w:rsidRDefault="00D64384" w:rsidP="00B665F8">
            <w:pPr>
              <w:numPr>
                <w:ilvl w:val="1"/>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Mobilier, birotică, echipamente de protecție a valorilor umane şi materiale</w:t>
            </w:r>
          </w:p>
        </w:tc>
      </w:tr>
      <w:tr w:rsidR="00C0312F" w:rsidRPr="00B665F8" w14:paraId="24FE65DA" w14:textId="77777777" w:rsidTr="00611192">
        <w:trPr>
          <w:trHeight w:val="349"/>
        </w:trPr>
        <w:tc>
          <w:tcPr>
            <w:tcW w:w="5000" w:type="pct"/>
            <w:gridSpan w:val="8"/>
            <w:tcBorders>
              <w:top w:val="single" w:sz="4" w:space="0" w:color="auto"/>
              <w:left w:val="single" w:sz="4" w:space="0" w:color="auto"/>
              <w:bottom w:val="single" w:sz="4" w:space="0" w:color="auto"/>
              <w:right w:val="single" w:sz="4" w:space="0" w:color="auto"/>
            </w:tcBorders>
          </w:tcPr>
          <w:p w14:paraId="0072A378"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 xml:space="preserve">Cheltuieli directe </w:t>
            </w:r>
          </w:p>
          <w:p w14:paraId="48F5F17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b/>
                <w:color w:val="0F243E" w:themeColor="text2" w:themeShade="80"/>
                <w:lang w:val="ro-RO"/>
              </w:rPr>
              <w:t>Cheltuielile eligibile</w:t>
            </w:r>
            <w:r w:rsidRPr="00B665F8">
              <w:rPr>
                <w:rFonts w:ascii="Trebuchet MS" w:hAnsi="Trebuchet MS" w:cs="Tahoma"/>
                <w:color w:val="0F243E" w:themeColor="text2" w:themeShade="80"/>
                <w:lang w:val="ro-RO"/>
              </w:rPr>
              <w:t xml:space="preserve"> </w:t>
            </w:r>
            <w:r w:rsidRPr="00B665F8">
              <w:rPr>
                <w:rFonts w:ascii="Trebuchet MS" w:hAnsi="Trebuchet MS" w:cs="Tahoma"/>
                <w:b/>
                <w:color w:val="0F243E" w:themeColor="text2" w:themeShade="80"/>
                <w:lang w:val="ro-RO"/>
              </w:rPr>
              <w:t xml:space="preserve">directe </w:t>
            </w:r>
            <w:r w:rsidRPr="00B665F8">
              <w:rPr>
                <w:rFonts w:ascii="Trebuchet MS" w:hAnsi="Trebuchet MS" w:cs="Tahoma"/>
                <w:color w:val="0F243E" w:themeColor="text2" w:themeShade="80"/>
                <w:lang w:val="ro-RO"/>
              </w:rPr>
              <w:t>reprezintă cheltuieli care pot fi atribuite unei anumite activități individuale din cadrul proiectului şi pentru care este demonstrată legătura cu activitatea în cauză</w:t>
            </w:r>
          </w:p>
          <w:p w14:paraId="1E3CFE8F"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Calibri"/>
                <w:color w:val="0F243E" w:themeColor="text2" w:themeShade="80"/>
                <w:lang w:val="ro-RO"/>
              </w:rPr>
              <w:t>(</w:t>
            </w:r>
            <w:r w:rsidRPr="00B665F8">
              <w:rPr>
                <w:rFonts w:ascii="Trebuchet MS" w:hAnsi="Trebuchet MS" w:cs="Tahoma"/>
                <w:color w:val="0F243E" w:themeColor="text2" w:themeShade="80"/>
                <w:lang w:val="ro-RO"/>
              </w:rPr>
              <w:t xml:space="preserve">Cheltuielile de tip FEDR vor fi </w:t>
            </w:r>
            <w:r w:rsidRPr="00B665F8">
              <w:rPr>
                <w:rFonts w:ascii="Trebuchet MS" w:hAnsi="Trebuchet MS" w:cs="Calibri,Bold"/>
                <w:b/>
                <w:bCs/>
                <w:color w:val="0F243E" w:themeColor="text2" w:themeShade="80"/>
                <w:lang w:val="ro-RO"/>
              </w:rPr>
              <w:t>în limita de 10% din valoarea cheltuielilor directe</w:t>
            </w:r>
            <w:r w:rsidRPr="00B665F8">
              <w:rPr>
                <w:rFonts w:ascii="Trebuchet MS" w:hAnsi="Trebuchet MS" w:cs="Calibri"/>
                <w:color w:val="0F243E" w:themeColor="text2" w:themeShade="80"/>
                <w:lang w:val="ro-RO"/>
              </w:rPr>
              <w:t>)</w:t>
            </w:r>
          </w:p>
        </w:tc>
      </w:tr>
      <w:tr w:rsidR="00C0312F" w:rsidRPr="00B665F8" w14:paraId="798B23BF" w14:textId="77777777" w:rsidTr="00611192">
        <w:tc>
          <w:tcPr>
            <w:tcW w:w="503" w:type="pct"/>
            <w:vMerge w:val="restart"/>
            <w:tcBorders>
              <w:top w:val="single" w:sz="4" w:space="0" w:color="auto"/>
              <w:left w:val="single" w:sz="4" w:space="0" w:color="auto"/>
              <w:bottom w:val="single" w:sz="4" w:space="0" w:color="auto"/>
              <w:right w:val="single" w:sz="4" w:space="0" w:color="auto"/>
            </w:tcBorders>
          </w:tcPr>
          <w:p w14:paraId="4E9634FC"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Cheltuieli eligibile directe care intră sub incidența ajutorului de minimis</w:t>
            </w:r>
          </w:p>
        </w:tc>
        <w:tc>
          <w:tcPr>
            <w:tcW w:w="866" w:type="pct"/>
            <w:gridSpan w:val="2"/>
            <w:tcBorders>
              <w:top w:val="single" w:sz="4" w:space="0" w:color="auto"/>
              <w:left w:val="single" w:sz="4" w:space="0" w:color="auto"/>
              <w:bottom w:val="single" w:sz="4" w:space="0" w:color="auto"/>
              <w:right w:val="single" w:sz="4" w:space="0" w:color="auto"/>
            </w:tcBorders>
          </w:tcPr>
          <w:p w14:paraId="737B8AC0" w14:textId="77777777" w:rsidR="00D64384" w:rsidRPr="00B665F8" w:rsidRDefault="00D64384" w:rsidP="00E57D84">
            <w:pPr>
              <w:spacing w:line="276" w:lineRule="auto"/>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11-Cheltuieli cu taxe/ abonamente/ cotizații/ acorduri/ autorizații necesare pentru implementarea proiectului</w:t>
            </w:r>
          </w:p>
        </w:tc>
        <w:tc>
          <w:tcPr>
            <w:tcW w:w="1249" w:type="pct"/>
            <w:gridSpan w:val="4"/>
            <w:tcBorders>
              <w:top w:val="single" w:sz="4" w:space="0" w:color="auto"/>
              <w:left w:val="single" w:sz="4" w:space="0" w:color="auto"/>
              <w:bottom w:val="single" w:sz="4" w:space="0" w:color="auto"/>
              <w:right w:val="single" w:sz="4" w:space="0" w:color="auto"/>
            </w:tcBorders>
          </w:tcPr>
          <w:p w14:paraId="6586D478" w14:textId="610D11D2" w:rsidR="00D64384" w:rsidRPr="00B665F8" w:rsidRDefault="006A4115" w:rsidP="00E57D84">
            <w:pPr>
              <w:spacing w:line="276" w:lineRule="auto"/>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32 - cheltuieli cu taxe/abonamente/cotizații/acorduri/ autorizații/garantii bancare necesare pentru implementarea proiectului</w:t>
            </w:r>
          </w:p>
        </w:tc>
        <w:tc>
          <w:tcPr>
            <w:tcW w:w="2382" w:type="pct"/>
            <w:tcBorders>
              <w:top w:val="single" w:sz="4" w:space="0" w:color="auto"/>
              <w:left w:val="single" w:sz="4" w:space="0" w:color="auto"/>
              <w:bottom w:val="single" w:sz="4" w:space="0" w:color="auto"/>
              <w:right w:val="single" w:sz="4" w:space="0" w:color="auto"/>
            </w:tcBorders>
          </w:tcPr>
          <w:p w14:paraId="0091EF04" w14:textId="77777777" w:rsidR="00D64384" w:rsidRPr="00B665F8" w:rsidRDefault="00D64384">
            <w:pPr>
              <w:pStyle w:val="Listparagraf"/>
              <w:numPr>
                <w:ilvl w:val="0"/>
                <w:numId w:val="13"/>
              </w:numPr>
              <w:spacing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Taxe pentru înființarea de intreprinderi sociale</w:t>
            </w:r>
          </w:p>
        </w:tc>
      </w:tr>
      <w:tr w:rsidR="00C0312F" w:rsidRPr="00B665F8" w14:paraId="6D140A13" w14:textId="77777777" w:rsidTr="00611192">
        <w:tc>
          <w:tcPr>
            <w:tcW w:w="503" w:type="pct"/>
            <w:vMerge/>
            <w:tcBorders>
              <w:top w:val="single" w:sz="4" w:space="0" w:color="auto"/>
              <w:left w:val="single" w:sz="4" w:space="0" w:color="auto"/>
              <w:bottom w:val="single" w:sz="4" w:space="0" w:color="auto"/>
              <w:right w:val="single" w:sz="4" w:space="0" w:color="auto"/>
            </w:tcBorders>
          </w:tcPr>
          <w:p w14:paraId="69E75889"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866" w:type="pct"/>
            <w:gridSpan w:val="2"/>
            <w:tcBorders>
              <w:top w:val="single" w:sz="4" w:space="0" w:color="auto"/>
              <w:left w:val="single" w:sz="4" w:space="0" w:color="auto"/>
              <w:bottom w:val="single" w:sz="4" w:space="0" w:color="auto"/>
              <w:right w:val="single" w:sz="4" w:space="0" w:color="auto"/>
            </w:tcBorders>
          </w:tcPr>
          <w:p w14:paraId="6B3C78C7"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26-Cheltuieli cu subvenții/ burse/ premii/ ajutoare</w:t>
            </w:r>
          </w:p>
          <w:p w14:paraId="09F2518C"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p>
        </w:tc>
        <w:tc>
          <w:tcPr>
            <w:tcW w:w="1249" w:type="pct"/>
            <w:gridSpan w:val="4"/>
            <w:tcBorders>
              <w:top w:val="single" w:sz="4" w:space="0" w:color="auto"/>
              <w:left w:val="single" w:sz="4" w:space="0" w:color="auto"/>
              <w:bottom w:val="single" w:sz="4" w:space="0" w:color="auto"/>
              <w:right w:val="single" w:sz="4" w:space="0" w:color="auto"/>
            </w:tcBorders>
          </w:tcPr>
          <w:p w14:paraId="302F2706"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159-Subvenții pentru înființarea unei afaceri (antreprenoriat)</w:t>
            </w:r>
          </w:p>
        </w:tc>
        <w:tc>
          <w:tcPr>
            <w:tcW w:w="2382" w:type="pct"/>
            <w:tcBorders>
              <w:top w:val="single" w:sz="4" w:space="0" w:color="auto"/>
              <w:left w:val="single" w:sz="4" w:space="0" w:color="auto"/>
              <w:bottom w:val="single" w:sz="4" w:space="0" w:color="auto"/>
              <w:right w:val="single" w:sz="4" w:space="0" w:color="auto"/>
            </w:tcBorders>
          </w:tcPr>
          <w:p w14:paraId="1BF8EFBE"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1. Cheltuieli cu salariile personalului nou angajat</w:t>
            </w:r>
          </w:p>
          <w:p w14:paraId="38120857"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1.1. Cheltuieli salariale </w:t>
            </w:r>
          </w:p>
          <w:p w14:paraId="26D6D3EA"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1.2 Onorarii/ venituri asimilate salariilor pentru experți proprii/ cooptați </w:t>
            </w:r>
          </w:p>
          <w:p w14:paraId="1A8C777A"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1.3. Contribuţii sociale aferente cheltuielilor salariale şi cheltuielilor asimilate acestora (contribuţii angajaţi şi angajatori) </w:t>
            </w:r>
          </w:p>
          <w:p w14:paraId="19D03107"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lastRenderedPageBreak/>
              <w:t xml:space="preserve">2. Cheltuieli cu deplasarea personalului întreprinderilor sprijinite: </w:t>
            </w:r>
          </w:p>
          <w:p w14:paraId="62F5ABBD"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2.1 Cheltuieli pentru cazare </w:t>
            </w:r>
          </w:p>
          <w:p w14:paraId="05CA5578"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2.2 Cheltuieli cu diurna personalului propriu </w:t>
            </w:r>
          </w:p>
          <w:p w14:paraId="3E3D8DF9"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2.3 Cheltuieli pentru transportul persoanelor (inclusiv transportul efectuat cu mijloacele de transport în comun sau taxi, gară, autogară sau port şi locul delegării ori locul de cazare, precum şi transportul efectuat pe distanța dintre locul de cazare şi locul delegării) </w:t>
            </w:r>
          </w:p>
          <w:p w14:paraId="5A7C57D5"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2.4 Taxe şi asigurări de călătorie și asigurări medicale aferente deplasării </w:t>
            </w:r>
          </w:p>
          <w:p w14:paraId="6F426011"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3. Cheltuieli aferente diverselor achiziţii de servicii specializate, pentru care beneficiarul ajutorului de minimis nu are expertiza necesară </w:t>
            </w:r>
          </w:p>
          <w:p w14:paraId="606C5646"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4. Cheltuieli cu achiziția de active fixe corporale (altele decât terenuri și imobile), obiecte de inventar, materii prime și materiale, inclusiv materiale consumabile, alte cheltuieli pentru investiţii necesare funcţionării întreprinderilor </w:t>
            </w:r>
          </w:p>
          <w:p w14:paraId="37369D10" w14:textId="0F473A5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5. Cheltuieli cu închirierea de sedii (inclusiv depozite), spații pentru desfășurarea diverselor activi</w:t>
            </w:r>
            <w:r w:rsidR="003323BB" w:rsidRPr="00B665F8">
              <w:rPr>
                <w:rFonts w:ascii="Trebuchet MS" w:hAnsi="Trebuchet MS" w:cs="Tahoma"/>
                <w:color w:val="0F243E" w:themeColor="text2" w:themeShade="80"/>
                <w:sz w:val="22"/>
                <w:szCs w:val="22"/>
              </w:rPr>
              <w:t>t</w:t>
            </w:r>
            <w:r w:rsidRPr="00B665F8">
              <w:rPr>
                <w:rFonts w:ascii="Trebuchet MS" w:hAnsi="Trebuchet MS" w:cs="Tahoma"/>
                <w:color w:val="0F243E" w:themeColor="text2" w:themeShade="80"/>
                <w:sz w:val="22"/>
                <w:szCs w:val="22"/>
              </w:rPr>
              <w:t xml:space="preserve">ăți ale întreprinderii, echipamente, vehicule, diverse bunuri </w:t>
            </w:r>
          </w:p>
          <w:p w14:paraId="45343C4A"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6. Cheltuieli de leasing fără achiziție (leasing operațional) aferente funcţionării întreprinderilor (rate de leasing operațional plătite de întreprindere pentru: echipamente, vehicule, diverse bunuri mobile și imobile) </w:t>
            </w:r>
          </w:p>
          <w:p w14:paraId="7FF9B5AD"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7. Utilităţi aferente funcţionării întreprinderilor </w:t>
            </w:r>
          </w:p>
          <w:p w14:paraId="29BBA30A"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8. Servicii de administrare a clădirilor aferente funcţionării întreprinderilor </w:t>
            </w:r>
          </w:p>
          <w:p w14:paraId="1E6A6D68"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9. Servicii de întreţinere şi reparare de echipamente şi mijloace de transport aferente funcţionării întreprinderilor </w:t>
            </w:r>
          </w:p>
          <w:p w14:paraId="73F40027"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lastRenderedPageBreak/>
              <w:t xml:space="preserve">10. Arhivare de documente aferente funcţionării întreprinderilor </w:t>
            </w:r>
          </w:p>
          <w:p w14:paraId="72B6BC0B"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11. Amortizare de active aferente funcţionării întreprinderilor </w:t>
            </w:r>
          </w:p>
          <w:p w14:paraId="6758F724"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12. Cheltuieli financiare şi juridice (notariale) aferente funcţionării întreprinderilor </w:t>
            </w:r>
          </w:p>
          <w:p w14:paraId="5B0E17BD"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13. Conectare la reţele informatice aferente funcţionării întreprinderilor </w:t>
            </w:r>
          </w:p>
          <w:p w14:paraId="46B18A92"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14. Cheltuieli de informare şi publicitate aferente funcţionării întreprinderilor </w:t>
            </w:r>
          </w:p>
          <w:p w14:paraId="241DE5DF"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15. Alte cheltuieli aferente funcţionării întreprinderilor </w:t>
            </w:r>
          </w:p>
          <w:p w14:paraId="2A0865E5"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15.1. Prelucrare de date </w:t>
            </w:r>
          </w:p>
          <w:p w14:paraId="1F39B96A"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15.2. Întreţinere, actualizare şi dezvoltare de aplicaţii informatice </w:t>
            </w:r>
          </w:p>
          <w:p w14:paraId="048AEC55"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15.3. Achiziţionare de publicaţii, cărţi, reviste de specialitate relevante pentru operaţiune, în format tipărit şi/sau electronic </w:t>
            </w:r>
          </w:p>
          <w:p w14:paraId="60991DAB" w14:textId="77777777" w:rsidR="00D64384" w:rsidRPr="00B665F8" w:rsidRDefault="00D64384" w:rsidP="00E57D84">
            <w:pPr>
              <w:pStyle w:val="Default"/>
              <w:spacing w:line="276" w:lineRule="auto"/>
              <w:jc w:val="both"/>
              <w:rPr>
                <w:rFonts w:ascii="Trebuchet MS" w:hAnsi="Trebuchet MS" w:cs="Tahoma"/>
                <w:color w:val="0F243E" w:themeColor="text2" w:themeShade="80"/>
                <w:sz w:val="22"/>
                <w:szCs w:val="22"/>
              </w:rPr>
            </w:pPr>
            <w:r w:rsidRPr="00B665F8">
              <w:rPr>
                <w:rFonts w:ascii="Trebuchet MS" w:hAnsi="Trebuchet MS" w:cs="Tahoma"/>
                <w:color w:val="0F243E" w:themeColor="text2" w:themeShade="80"/>
                <w:sz w:val="22"/>
                <w:szCs w:val="22"/>
              </w:rPr>
              <w:t xml:space="preserve">15.4. Concesiuni, brevete, licenţe, mărci comerciale, drepturi şi active similare </w:t>
            </w:r>
          </w:p>
        </w:tc>
      </w:tr>
      <w:tr w:rsidR="00C0312F" w:rsidRPr="00B665F8" w14:paraId="436F43B5" w14:textId="77777777" w:rsidTr="00611192">
        <w:tc>
          <w:tcPr>
            <w:tcW w:w="5000" w:type="pct"/>
            <w:gridSpan w:val="8"/>
            <w:tcBorders>
              <w:top w:val="single" w:sz="4" w:space="0" w:color="auto"/>
              <w:left w:val="single" w:sz="4" w:space="0" w:color="auto"/>
              <w:bottom w:val="single" w:sz="4" w:space="0" w:color="auto"/>
              <w:right w:val="single" w:sz="4" w:space="0" w:color="auto"/>
            </w:tcBorders>
          </w:tcPr>
          <w:p w14:paraId="76DEBD8B"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lastRenderedPageBreak/>
              <w:t>Cheltuieli indirecte</w:t>
            </w:r>
          </w:p>
          <w:p w14:paraId="5A1A7109"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color w:val="0F243E" w:themeColor="text2" w:themeShade="80"/>
                <w:lang w:val="ro-RO"/>
              </w:rPr>
              <w:t>Cheltuielile eligibile indirecte reprezintă cheltuielile efectuate pentru funcționarea de ansamblu a proiectului şi nu pot fi atribuite direct unei anumite activități.</w:t>
            </w:r>
          </w:p>
        </w:tc>
      </w:tr>
      <w:tr w:rsidR="00C0312F" w:rsidRPr="00B665F8" w14:paraId="40A36A70" w14:textId="77777777" w:rsidTr="00611192">
        <w:tc>
          <w:tcPr>
            <w:tcW w:w="503" w:type="pct"/>
            <w:tcBorders>
              <w:top w:val="single" w:sz="4" w:space="0" w:color="auto"/>
              <w:left w:val="single" w:sz="4" w:space="0" w:color="auto"/>
              <w:bottom w:val="single" w:sz="4" w:space="0" w:color="auto"/>
              <w:right w:val="single" w:sz="4" w:space="0" w:color="auto"/>
            </w:tcBorders>
          </w:tcPr>
          <w:p w14:paraId="1E853DA3"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p>
        </w:tc>
        <w:tc>
          <w:tcPr>
            <w:tcW w:w="874" w:type="pct"/>
            <w:gridSpan w:val="3"/>
            <w:tcBorders>
              <w:top w:val="single" w:sz="4" w:space="0" w:color="auto"/>
              <w:left w:val="single" w:sz="4" w:space="0" w:color="auto"/>
              <w:bottom w:val="single" w:sz="4" w:space="0" w:color="auto"/>
              <w:right w:val="single" w:sz="4" w:space="0" w:color="auto"/>
            </w:tcBorders>
          </w:tcPr>
          <w:p w14:paraId="789A699B"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Categorie MySMIS</w:t>
            </w:r>
          </w:p>
        </w:tc>
        <w:tc>
          <w:tcPr>
            <w:tcW w:w="1241" w:type="pct"/>
            <w:gridSpan w:val="3"/>
            <w:tcBorders>
              <w:top w:val="single" w:sz="4" w:space="0" w:color="auto"/>
              <w:left w:val="single" w:sz="4" w:space="0" w:color="auto"/>
              <w:bottom w:val="single" w:sz="4" w:space="0" w:color="auto"/>
              <w:right w:val="single" w:sz="4" w:space="0" w:color="auto"/>
            </w:tcBorders>
          </w:tcPr>
          <w:p w14:paraId="56D265E1"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Subcategorie MySMIS</w:t>
            </w:r>
          </w:p>
        </w:tc>
        <w:tc>
          <w:tcPr>
            <w:tcW w:w="2382" w:type="pct"/>
            <w:tcBorders>
              <w:top w:val="single" w:sz="4" w:space="0" w:color="auto"/>
              <w:left w:val="single" w:sz="4" w:space="0" w:color="auto"/>
              <w:bottom w:val="single" w:sz="4" w:space="0" w:color="auto"/>
              <w:right w:val="single" w:sz="4" w:space="0" w:color="auto"/>
            </w:tcBorders>
          </w:tcPr>
          <w:p w14:paraId="609B4B44"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Subcategoria (descrierea cheltuielii) conține:</w:t>
            </w:r>
          </w:p>
        </w:tc>
      </w:tr>
      <w:tr w:rsidR="00C0312F" w:rsidRPr="00B665F8" w14:paraId="51D44C46" w14:textId="77777777" w:rsidTr="00611192">
        <w:trPr>
          <w:trHeight w:val="1430"/>
        </w:trPr>
        <w:tc>
          <w:tcPr>
            <w:tcW w:w="503" w:type="pct"/>
            <w:vMerge w:val="restart"/>
            <w:tcBorders>
              <w:top w:val="single" w:sz="4" w:space="0" w:color="auto"/>
              <w:left w:val="single" w:sz="4" w:space="0" w:color="auto"/>
              <w:bottom w:val="single" w:sz="4" w:space="0" w:color="auto"/>
              <w:right w:val="single" w:sz="4" w:space="0" w:color="auto"/>
            </w:tcBorders>
          </w:tcPr>
          <w:p w14:paraId="58371265"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 xml:space="preserve">Cheltuieli eligibile indirecte care nu </w:t>
            </w:r>
            <w:r w:rsidRPr="00B665F8">
              <w:rPr>
                <w:rFonts w:ascii="Trebuchet MS" w:hAnsi="Trebuchet MS" w:cs="Tahoma"/>
                <w:b/>
                <w:color w:val="0F243E" w:themeColor="text2" w:themeShade="80"/>
                <w:lang w:val="ro-RO"/>
              </w:rPr>
              <w:lastRenderedPageBreak/>
              <w:t>intră sub incidența ajutorului de minimis</w:t>
            </w:r>
          </w:p>
          <w:p w14:paraId="53C98003"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p>
        </w:tc>
        <w:tc>
          <w:tcPr>
            <w:tcW w:w="874" w:type="pct"/>
            <w:gridSpan w:val="3"/>
            <w:tcBorders>
              <w:top w:val="single" w:sz="4" w:space="0" w:color="auto"/>
              <w:left w:val="single" w:sz="4" w:space="0" w:color="auto"/>
              <w:bottom w:val="single" w:sz="4" w:space="0" w:color="auto"/>
              <w:right w:val="single" w:sz="4" w:space="0" w:color="auto"/>
            </w:tcBorders>
          </w:tcPr>
          <w:p w14:paraId="7440CC54"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44-Cheltuieli indirecte conform art. 68</w:t>
            </w:r>
          </w:p>
        </w:tc>
        <w:tc>
          <w:tcPr>
            <w:tcW w:w="1241" w:type="pct"/>
            <w:gridSpan w:val="3"/>
            <w:tcBorders>
              <w:top w:val="single" w:sz="4" w:space="0" w:color="auto"/>
              <w:left w:val="single" w:sz="4" w:space="0" w:color="auto"/>
              <w:bottom w:val="single" w:sz="4" w:space="0" w:color="auto"/>
              <w:right w:val="single" w:sz="4" w:space="0" w:color="auto"/>
            </w:tcBorders>
          </w:tcPr>
          <w:p w14:paraId="74EB992A"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166-Cheltuieli indirecte conform art. 68</w:t>
            </w:r>
          </w:p>
        </w:tc>
        <w:tc>
          <w:tcPr>
            <w:tcW w:w="2382" w:type="pct"/>
            <w:tcBorders>
              <w:top w:val="single" w:sz="4" w:space="0" w:color="auto"/>
              <w:left w:val="single" w:sz="4" w:space="0" w:color="auto"/>
              <w:bottom w:val="single" w:sz="4" w:space="0" w:color="auto"/>
              <w:right w:val="single" w:sz="4" w:space="0" w:color="auto"/>
            </w:tcBorders>
          </w:tcPr>
          <w:p w14:paraId="0D5FDAC5" w14:textId="77777777" w:rsidR="00D64384" w:rsidRPr="00B665F8" w:rsidRDefault="00D64384">
            <w:pPr>
              <w:numPr>
                <w:ilvl w:val="0"/>
                <w:numId w:val="6"/>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Salarii aferente experților suport pentru activitatea managerului de proiect</w:t>
            </w:r>
          </w:p>
          <w:p w14:paraId="31586A72" w14:textId="77777777" w:rsidR="00D64384" w:rsidRPr="00B665F8" w:rsidRDefault="00D64384">
            <w:pPr>
              <w:numPr>
                <w:ilvl w:val="0"/>
                <w:numId w:val="6"/>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Salarii aferente personalului administrativ și auxiliar</w:t>
            </w:r>
          </w:p>
          <w:p w14:paraId="27F857B4" w14:textId="77777777" w:rsidR="00D64384" w:rsidRPr="00B665F8" w:rsidRDefault="00D64384">
            <w:pPr>
              <w:numPr>
                <w:ilvl w:val="0"/>
                <w:numId w:val="5"/>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Contribuții sociale aferente cheltuielilor salariale şi cheltuielilor asimilate acestora (contribuții angajați şi angajatori).</w:t>
            </w:r>
          </w:p>
          <w:p w14:paraId="7D496862" w14:textId="77777777" w:rsidR="00D64384" w:rsidRPr="00B665F8" w:rsidRDefault="00D64384">
            <w:pPr>
              <w:numPr>
                <w:ilvl w:val="0"/>
                <w:numId w:val="7"/>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Chirie sediu administrativ al proiectului </w:t>
            </w:r>
          </w:p>
          <w:p w14:paraId="04366932" w14:textId="77777777" w:rsidR="00D64384" w:rsidRPr="00B665F8" w:rsidRDefault="00D64384">
            <w:pPr>
              <w:numPr>
                <w:ilvl w:val="0"/>
                <w:numId w:val="7"/>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Plata serviciilor pentru medicina muncii, prevenirea şi stingerea incendiilor, sănătatea şi securitatea în muncă pentru personalul propriu</w:t>
            </w:r>
          </w:p>
          <w:p w14:paraId="366E64BA" w14:textId="77777777" w:rsidR="00D64384" w:rsidRPr="00B665F8" w:rsidRDefault="00D64384">
            <w:pPr>
              <w:numPr>
                <w:ilvl w:val="0"/>
                <w:numId w:val="7"/>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Utilități:</w:t>
            </w:r>
          </w:p>
          <w:p w14:paraId="441B0AF0"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a) apă şi canalizare</w:t>
            </w:r>
          </w:p>
          <w:p w14:paraId="5C7F6B1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b) servicii de salubrizare</w:t>
            </w:r>
          </w:p>
          <w:p w14:paraId="1F3BF2ED"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c) energie electrică</w:t>
            </w:r>
          </w:p>
          <w:p w14:paraId="59E32FF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 xml:space="preserve"> d) energie termică şi/sau gaze naturale</w:t>
            </w:r>
          </w:p>
          <w:p w14:paraId="7BB3BD3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e) telefoane, fax, internet, acces la baze de date</w:t>
            </w:r>
          </w:p>
          <w:p w14:paraId="396FDB4D"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f) servicii poștale şi/sau servicii curierat</w:t>
            </w:r>
          </w:p>
          <w:p w14:paraId="133CE27B" w14:textId="77777777" w:rsidR="00D64384" w:rsidRPr="00B665F8" w:rsidRDefault="00D64384">
            <w:pPr>
              <w:numPr>
                <w:ilvl w:val="0"/>
                <w:numId w:val="8"/>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Servicii de administrare a clădirilor:</w:t>
            </w:r>
          </w:p>
          <w:p w14:paraId="21C9436E"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a) întreținerea curentă</w:t>
            </w:r>
          </w:p>
          <w:p w14:paraId="412C9606"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b) asigurarea securității clădirilor</w:t>
            </w:r>
          </w:p>
          <w:p w14:paraId="66842D75"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c) salubrizare şi igienizare</w:t>
            </w:r>
          </w:p>
          <w:p w14:paraId="77D0D411" w14:textId="77777777" w:rsidR="00D64384" w:rsidRPr="00B665F8" w:rsidRDefault="00D64384">
            <w:pPr>
              <w:numPr>
                <w:ilvl w:val="0"/>
                <w:numId w:val="8"/>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Servicii de întreținere şi reparare echipamente şi mijloace de transport:</w:t>
            </w:r>
          </w:p>
          <w:p w14:paraId="216485F7"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 xml:space="preserve"> a) întreținere echipamente</w:t>
            </w:r>
          </w:p>
          <w:p w14:paraId="28741CE3"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b) reparații echipamente</w:t>
            </w:r>
          </w:p>
          <w:p w14:paraId="0985073C"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 xml:space="preserve">    </w:t>
            </w:r>
            <w:r w:rsidRPr="00B665F8">
              <w:rPr>
                <w:rFonts w:ascii="Trebuchet MS" w:hAnsi="Trebuchet MS" w:cs="Tahoma"/>
                <w:color w:val="0F243E" w:themeColor="text2" w:themeShade="80"/>
                <w:lang w:val="ro-RO"/>
              </w:rPr>
              <w:tab/>
              <w:t>c) întreținere mijloace de transport</w:t>
            </w:r>
          </w:p>
          <w:p w14:paraId="4F73494F"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d) reparații mijloace de transport</w:t>
            </w:r>
          </w:p>
          <w:p w14:paraId="14D0449A" w14:textId="77777777" w:rsidR="00D64384" w:rsidRPr="00B665F8" w:rsidRDefault="00D64384">
            <w:pPr>
              <w:numPr>
                <w:ilvl w:val="0"/>
                <w:numId w:val="8"/>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Amortizare active</w:t>
            </w:r>
          </w:p>
          <w:p w14:paraId="14E486D0" w14:textId="77777777" w:rsidR="00D64384" w:rsidRPr="00B665F8" w:rsidRDefault="00D64384">
            <w:pPr>
              <w:numPr>
                <w:ilvl w:val="0"/>
                <w:numId w:val="9"/>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Conectare la rețele informatice</w:t>
            </w:r>
          </w:p>
          <w:p w14:paraId="1E149C40" w14:textId="77777777" w:rsidR="00D64384" w:rsidRPr="00B665F8" w:rsidRDefault="00D64384">
            <w:pPr>
              <w:numPr>
                <w:ilvl w:val="0"/>
                <w:numId w:val="9"/>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Arhivare documente</w:t>
            </w:r>
          </w:p>
          <w:p w14:paraId="17BB100E" w14:textId="77777777" w:rsidR="00D64384" w:rsidRPr="00B665F8" w:rsidRDefault="00D64384">
            <w:pPr>
              <w:numPr>
                <w:ilvl w:val="0"/>
                <w:numId w:val="9"/>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aferente procedurilor de achiziție</w:t>
            </w:r>
          </w:p>
          <w:p w14:paraId="7E63A387" w14:textId="77777777" w:rsidR="00D64384" w:rsidRPr="00B665F8" w:rsidRDefault="00D64384">
            <w:pPr>
              <w:numPr>
                <w:ilvl w:val="0"/>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Multiplicare, cu excepția materialelor de informare şi publicitate</w:t>
            </w:r>
          </w:p>
          <w:p w14:paraId="4F8565F5" w14:textId="77777777" w:rsidR="00D64384" w:rsidRPr="00B665F8" w:rsidRDefault="00D64384">
            <w:pPr>
              <w:numPr>
                <w:ilvl w:val="0"/>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cheltuielile aferente garanțiilor oferite de bănci sau alte instituții financiare</w:t>
            </w:r>
          </w:p>
          <w:p w14:paraId="4BA541D8" w14:textId="77777777" w:rsidR="00D64384" w:rsidRPr="00B665F8" w:rsidRDefault="00D64384">
            <w:pPr>
              <w:numPr>
                <w:ilvl w:val="0"/>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taxe notariale</w:t>
            </w:r>
          </w:p>
          <w:p w14:paraId="1DDBCD25" w14:textId="77777777" w:rsidR="00D64384" w:rsidRPr="00B665F8" w:rsidRDefault="00D64384">
            <w:pPr>
              <w:numPr>
                <w:ilvl w:val="0"/>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abonamente la publicații de specialitate</w:t>
            </w:r>
          </w:p>
          <w:p w14:paraId="1459B778" w14:textId="77777777" w:rsidR="00D64384" w:rsidRPr="00B665F8" w:rsidRDefault="00D64384">
            <w:pPr>
              <w:numPr>
                <w:ilvl w:val="0"/>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Cheltuieli financiare şi juridice (notariale):</w:t>
            </w:r>
          </w:p>
          <w:p w14:paraId="50E044D1" w14:textId="77777777" w:rsidR="00D64384" w:rsidRPr="00B665F8" w:rsidRDefault="00D64384">
            <w:pPr>
              <w:numPr>
                <w:ilvl w:val="1"/>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prime de asigurare bunuri (mobile şi imobile)</w:t>
            </w:r>
          </w:p>
          <w:p w14:paraId="46BCF80B" w14:textId="77777777" w:rsidR="00D64384" w:rsidRPr="00B665F8" w:rsidRDefault="00D64384">
            <w:pPr>
              <w:numPr>
                <w:ilvl w:val="1"/>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asigurarea medicală pentru călătoriile în străinătate, </w:t>
            </w:r>
          </w:p>
          <w:p w14:paraId="5A8489F9" w14:textId="77777777" w:rsidR="00D64384" w:rsidRPr="00B665F8" w:rsidRDefault="00D64384">
            <w:pPr>
              <w:numPr>
                <w:ilvl w:val="1"/>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prime de asigurare obligatorie auto (excluzând asigurarea CASCO)</w:t>
            </w:r>
          </w:p>
          <w:p w14:paraId="29ADF657" w14:textId="77777777" w:rsidR="00D64384" w:rsidRPr="00B665F8" w:rsidRDefault="00D64384">
            <w:pPr>
              <w:numPr>
                <w:ilvl w:val="1"/>
                <w:numId w:val="10"/>
              </w:num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d) cheltuieli aferente deschiderii, gestionării şi operării contului/conturilor bancare      al/ale proiectului</w:t>
            </w:r>
          </w:p>
          <w:p w14:paraId="11D03C21" w14:textId="7777777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Materiale consumabile:</w:t>
            </w:r>
          </w:p>
          <w:p w14:paraId="7C9F6D44" w14:textId="77777777" w:rsidR="00D64384" w:rsidRPr="00B665F8" w:rsidRDefault="00D64384" w:rsidP="00611192">
            <w:p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a) cheltuieli cu materialele auxiliare</w:t>
            </w:r>
          </w:p>
          <w:p w14:paraId="0B2FBB26" w14:textId="77777777" w:rsidR="00D64384" w:rsidRPr="00B665F8" w:rsidRDefault="00D64384" w:rsidP="00611192">
            <w:p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lastRenderedPageBreak/>
              <w:t xml:space="preserve">    </w:t>
            </w:r>
            <w:r w:rsidRPr="00B665F8">
              <w:rPr>
                <w:rFonts w:ascii="Trebuchet MS" w:hAnsi="Trebuchet MS" w:cs="Tahoma"/>
                <w:color w:val="0F243E" w:themeColor="text2" w:themeShade="80"/>
                <w:lang w:val="ro-RO"/>
              </w:rPr>
              <w:tab/>
              <w:t>b) cheltuieli cu materialele pentru ambalat</w:t>
            </w:r>
          </w:p>
          <w:p w14:paraId="412B5495" w14:textId="77777777" w:rsidR="00D64384" w:rsidRPr="00B665F8" w:rsidRDefault="00D64384" w:rsidP="00611192">
            <w:p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    </w:t>
            </w:r>
            <w:r w:rsidRPr="00B665F8">
              <w:rPr>
                <w:rFonts w:ascii="Trebuchet MS" w:hAnsi="Trebuchet MS" w:cs="Tahoma"/>
                <w:color w:val="0F243E" w:themeColor="text2" w:themeShade="80"/>
                <w:lang w:val="ro-RO"/>
              </w:rPr>
              <w:tab/>
              <w:t>c) cheltuieli cu alte materiale consumabile</w:t>
            </w:r>
          </w:p>
          <w:p w14:paraId="36589F50" w14:textId="77777777" w:rsidR="00D64384" w:rsidRPr="00B665F8" w:rsidRDefault="00D64384" w:rsidP="00611192">
            <w:pPr>
              <w:numPr>
                <w:ilvl w:val="0"/>
                <w:numId w:val="11"/>
              </w:num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producția materialelor publicitare şi de informare</w:t>
            </w:r>
          </w:p>
          <w:p w14:paraId="00E488F9" w14:textId="77777777" w:rsidR="00D64384" w:rsidRPr="00B665F8" w:rsidRDefault="00D64384" w:rsidP="00611192">
            <w:pPr>
              <w:numPr>
                <w:ilvl w:val="0"/>
                <w:numId w:val="11"/>
              </w:num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tipărirea/multiplicarea materialelor publicitare şi de informare</w:t>
            </w:r>
          </w:p>
          <w:p w14:paraId="5A6761D1" w14:textId="77777777" w:rsidR="00D64384" w:rsidRPr="00B665F8" w:rsidRDefault="00D64384" w:rsidP="00611192">
            <w:pPr>
              <w:numPr>
                <w:ilvl w:val="0"/>
                <w:numId w:val="11"/>
              </w:num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difuzarea materialelor publicitare şi de informare</w:t>
            </w:r>
          </w:p>
          <w:p w14:paraId="4B2072F5" w14:textId="77777777" w:rsidR="00D64384" w:rsidRPr="00B665F8" w:rsidRDefault="00D64384" w:rsidP="00611192">
            <w:pPr>
              <w:numPr>
                <w:ilvl w:val="0"/>
                <w:numId w:val="11"/>
              </w:num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dezvoltare/adaptare pagini web</w:t>
            </w:r>
          </w:p>
          <w:p w14:paraId="36E6F2C0" w14:textId="77777777" w:rsidR="00D64384" w:rsidRPr="00B665F8" w:rsidRDefault="00D64384" w:rsidP="00611192">
            <w:pPr>
              <w:numPr>
                <w:ilvl w:val="0"/>
                <w:numId w:val="11"/>
              </w:num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închirierea de spațiu publicitar</w:t>
            </w:r>
          </w:p>
          <w:p w14:paraId="54FB901B" w14:textId="77777777" w:rsidR="00D64384" w:rsidRPr="00B665F8" w:rsidRDefault="00D64384" w:rsidP="00611192">
            <w:pPr>
              <w:numPr>
                <w:ilvl w:val="0"/>
                <w:numId w:val="11"/>
              </w:numPr>
              <w:pBdr>
                <w:bottom w:val="single" w:sz="4" w:space="1" w:color="auto"/>
              </w:pBd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alte activități de informare şi publicitate</w:t>
            </w:r>
          </w:p>
        </w:tc>
      </w:tr>
      <w:tr w:rsidR="00D64384" w:rsidRPr="00B665F8" w14:paraId="39A7F6A9" w14:textId="77777777" w:rsidTr="00611192">
        <w:tc>
          <w:tcPr>
            <w:tcW w:w="503" w:type="pct"/>
            <w:vMerge/>
            <w:tcBorders>
              <w:top w:val="single" w:sz="4" w:space="0" w:color="auto"/>
              <w:left w:val="single" w:sz="4" w:space="0" w:color="auto"/>
              <w:bottom w:val="single" w:sz="4" w:space="0" w:color="auto"/>
              <w:right w:val="single" w:sz="4" w:space="0" w:color="auto"/>
            </w:tcBorders>
          </w:tcPr>
          <w:p w14:paraId="587F0BEB"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p>
        </w:tc>
        <w:tc>
          <w:tcPr>
            <w:tcW w:w="4497" w:type="pct"/>
            <w:gridSpan w:val="7"/>
            <w:tcBorders>
              <w:top w:val="single" w:sz="4" w:space="0" w:color="auto"/>
              <w:left w:val="single" w:sz="4" w:space="0" w:color="auto"/>
              <w:bottom w:val="single" w:sz="4" w:space="0" w:color="auto"/>
              <w:right w:val="single" w:sz="4" w:space="0" w:color="auto"/>
            </w:tcBorders>
          </w:tcPr>
          <w:p w14:paraId="1D149515" w14:textId="07FFEEE2" w:rsidR="00D64384" w:rsidRPr="00B665F8" w:rsidRDefault="00554FF2" w:rsidP="00F44782">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Lista cheltuielilor indirecte aferente proiectului este indicativă; solicitantul nu trebuie să fundamenteze cheltuielile indirecte în bugetul proiectului, aceste cheltuieli fiind stabilite ca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tc>
      </w:tr>
    </w:tbl>
    <w:p w14:paraId="4290A380" w14:textId="77777777" w:rsidR="00554FF2" w:rsidRPr="00B665F8" w:rsidRDefault="00554FF2" w:rsidP="00554FF2">
      <w:pPr>
        <w:keepNext/>
        <w:keepLines/>
        <w:spacing w:before="120" w:after="120" w:line="276" w:lineRule="auto"/>
        <w:jc w:val="both"/>
        <w:outlineLvl w:val="2"/>
        <w:rPr>
          <w:rFonts w:ascii="Trebuchet MS" w:hAnsi="Trebuchet MS" w:cs="Tahoma"/>
          <w:b/>
          <w:i/>
          <w:color w:val="0F243E" w:themeColor="text2" w:themeShade="80"/>
          <w:u w:val="single"/>
          <w:lang w:val="ro-RO"/>
        </w:rPr>
      </w:pPr>
    </w:p>
    <w:p w14:paraId="6EDBD41A" w14:textId="31EBF40A" w:rsidR="00D64384" w:rsidRPr="00B665F8" w:rsidRDefault="00554FF2" w:rsidP="00611192">
      <w:pPr>
        <w:spacing w:before="120" w:after="120" w:line="276" w:lineRule="auto"/>
        <w:jc w:val="both"/>
        <w:rPr>
          <w:rFonts w:ascii="Trebuchet MS" w:hAnsi="Trebuchet MS" w:cs="Tahoma"/>
          <w:b/>
          <w:color w:val="0F243E" w:themeColor="text2" w:themeShade="80"/>
          <w:u w:val="single"/>
          <w:lang w:val="ro-RO"/>
        </w:rPr>
      </w:pPr>
      <w:r w:rsidRPr="00B665F8">
        <w:rPr>
          <w:rFonts w:ascii="Trebuchet MS" w:hAnsi="Trebuchet MS" w:cs="Tahoma"/>
          <w:b/>
          <w:color w:val="0F243E" w:themeColor="text2" w:themeShade="80"/>
          <w:u w:val="single"/>
          <w:lang w:val="ro-RO"/>
        </w:rPr>
        <w:t>Cheltuielile (</w:t>
      </w:r>
      <w:r w:rsidR="00A5300D" w:rsidRPr="00B665F8">
        <w:rPr>
          <w:rFonts w:ascii="Trebuchet MS" w:hAnsi="Trebuchet MS" w:cs="Tahoma"/>
          <w:b/>
          <w:color w:val="0F243E" w:themeColor="text2" w:themeShade="80"/>
          <w:u w:val="single"/>
          <w:lang w:val="ro-RO"/>
        </w:rPr>
        <w:t>d</w:t>
      </w:r>
      <w:r w:rsidRPr="00B665F8">
        <w:rPr>
          <w:rFonts w:ascii="Trebuchet MS" w:hAnsi="Trebuchet MS" w:cs="Tahoma"/>
          <w:b/>
          <w:color w:val="0F243E" w:themeColor="text2" w:themeShade="80"/>
          <w:u w:val="single"/>
          <w:lang w:val="ro-RO"/>
        </w:rPr>
        <w:t xml:space="preserve">irecte </w:t>
      </w:r>
      <w:r w:rsidR="00A5300D" w:rsidRPr="00B665F8">
        <w:rPr>
          <w:rFonts w:ascii="Trebuchet MS" w:hAnsi="Trebuchet MS" w:cs="Tahoma"/>
          <w:b/>
          <w:color w:val="0F243E" w:themeColor="text2" w:themeShade="80"/>
          <w:u w:val="single"/>
          <w:lang w:val="ro-RO"/>
        </w:rPr>
        <w:t>ș</w:t>
      </w:r>
      <w:r w:rsidRPr="00B665F8">
        <w:rPr>
          <w:rFonts w:ascii="Trebuchet MS" w:hAnsi="Trebuchet MS" w:cs="Tahoma"/>
          <w:b/>
          <w:color w:val="0F243E" w:themeColor="text2" w:themeShade="80"/>
          <w:u w:val="single"/>
          <w:lang w:val="ro-RO"/>
        </w:rPr>
        <w:t xml:space="preserve">i </w:t>
      </w:r>
      <w:r w:rsidR="00A5300D" w:rsidRPr="00B665F8">
        <w:rPr>
          <w:rFonts w:ascii="Trebuchet MS" w:hAnsi="Trebuchet MS" w:cs="Tahoma"/>
          <w:b/>
          <w:color w:val="0F243E" w:themeColor="text2" w:themeShade="80"/>
          <w:u w:val="single"/>
          <w:lang w:val="ro-RO"/>
        </w:rPr>
        <w:t>i</w:t>
      </w:r>
      <w:r w:rsidRPr="00B665F8">
        <w:rPr>
          <w:rFonts w:ascii="Trebuchet MS" w:hAnsi="Trebuchet MS" w:cs="Tahoma"/>
          <w:b/>
          <w:color w:val="0F243E" w:themeColor="text2" w:themeShade="80"/>
          <w:u w:val="single"/>
          <w:lang w:val="ro-RO"/>
        </w:rPr>
        <w:t>ndirecte) care nu fac obiectul schemei de ajutor de minimis trebuie să reprezinte max. 30% din valoarea proiectului</w:t>
      </w:r>
      <w:r w:rsidR="00A5300D" w:rsidRPr="00B665F8">
        <w:rPr>
          <w:rFonts w:ascii="Trebuchet MS" w:hAnsi="Trebuchet MS" w:cs="Tahoma"/>
          <w:b/>
          <w:color w:val="0F243E" w:themeColor="text2" w:themeShade="80"/>
          <w:u w:val="single"/>
          <w:lang w:val="ro-RO"/>
        </w:rPr>
        <w:t>.</w:t>
      </w:r>
    </w:p>
    <w:p w14:paraId="22EC6429" w14:textId="7065FBC6" w:rsidR="00554FF2"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i/>
          <w:color w:val="0F243E" w:themeColor="text2" w:themeShade="80"/>
          <w:u w:val="single"/>
          <w:lang w:val="ro-RO"/>
        </w:rPr>
        <w:t>Cheltuielile pentru măsurile care vizează înființarea de întreprinderi vor fi tratate ca subvenții/ ajutor de minimis, prin urmare aceste cheltuieli nu vor fi cuantificate drept cheltuieli de tip FEDR.</w:t>
      </w:r>
      <w:bookmarkStart w:id="134" w:name="_Toc448926446"/>
    </w:p>
    <w:p w14:paraId="5ECD9811" w14:textId="77777777" w:rsidR="00D64384" w:rsidRPr="00B665F8" w:rsidRDefault="00D64384">
      <w:pPr>
        <w:spacing w:before="120" w:after="120" w:line="276" w:lineRule="auto"/>
        <w:jc w:val="both"/>
        <w:rPr>
          <w:rFonts w:ascii="Trebuchet MS" w:hAnsi="Trebuchet MS" w:cs="Tahoma"/>
          <w:b/>
          <w:color w:val="0F243E" w:themeColor="text2" w:themeShade="80"/>
          <w:lang w:val="ro-RO"/>
        </w:rPr>
      </w:pPr>
      <w:r w:rsidRPr="00B665F8">
        <w:rPr>
          <w:rFonts w:ascii="Trebuchet MS" w:hAnsi="Trebuchet MS" w:cs="Tahoma"/>
          <w:b/>
          <w:color w:val="0F243E" w:themeColor="text2" w:themeShade="80"/>
          <w:lang w:val="ro-RO"/>
        </w:rPr>
        <w:t xml:space="preserve">Reguli generale și specifice </w:t>
      </w:r>
      <w:bookmarkEnd w:id="134"/>
      <w:r w:rsidRPr="00B665F8">
        <w:rPr>
          <w:rFonts w:ascii="Trebuchet MS" w:hAnsi="Trebuchet MS" w:cs="Tahoma"/>
          <w:b/>
          <w:color w:val="0F243E" w:themeColor="text2" w:themeShade="80"/>
          <w:lang w:val="ro-RO"/>
        </w:rPr>
        <w:t>de decontare</w:t>
      </w:r>
    </w:p>
    <w:p w14:paraId="104FAEF4" w14:textId="1FDBB72A" w:rsidR="00D64384" w:rsidRPr="00B665F8" w:rsidRDefault="003A02B8">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b/>
          <w:color w:val="0F243E" w:themeColor="text2" w:themeShade="80"/>
          <w:lang w:val="ro-RO"/>
        </w:rPr>
        <w:lastRenderedPageBreak/>
        <w:t>C</w:t>
      </w:r>
      <w:r w:rsidR="00D64384" w:rsidRPr="00B665F8">
        <w:rPr>
          <w:rFonts w:ascii="Trebuchet MS" w:hAnsi="Trebuchet MS" w:cs="Tahoma"/>
          <w:b/>
          <w:color w:val="0F243E" w:themeColor="text2" w:themeShade="80"/>
          <w:lang w:val="ro-RO"/>
        </w:rPr>
        <w:t>heltuielile de tip FEDR</w:t>
      </w:r>
      <w:r w:rsidR="00D64384" w:rsidRPr="00B665F8">
        <w:rPr>
          <w:rFonts w:ascii="Trebuchet MS" w:hAnsi="Trebuchet MS" w:cs="Tahoma"/>
          <w:color w:val="0F243E" w:themeColor="text2" w:themeShade="80"/>
          <w:lang w:val="ro-RO"/>
        </w:rPr>
        <w:t>, inclusiv cele pentru echipamente, și cheltuielile pentru închiriere și leasing vor respecta regulile și plafoanele stabilite prin Orientări privind accesarea finanțărilor în cadrul Programului Operațional Capital Uman 2014-2020.</w:t>
      </w:r>
    </w:p>
    <w:p w14:paraId="5BF773E5" w14:textId="15B910F9"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b/>
          <w:color w:val="0F243E" w:themeColor="text2" w:themeShade="80"/>
          <w:lang w:val="ro-RO"/>
        </w:rPr>
        <w:t>Cheltuielile indirecte</w:t>
      </w:r>
      <w:r w:rsidRPr="00B665F8">
        <w:rPr>
          <w:rFonts w:ascii="Trebuchet MS" w:hAnsi="Trebuchet MS" w:cs="Tahoma"/>
          <w:color w:val="0F243E" w:themeColor="text2" w:themeShade="80"/>
          <w:lang w:val="ro-RO"/>
        </w:rPr>
        <w:t xml:space="preserve"> vor fi decontate ca finanțare forfetară de maximum 15% din costurile directe cu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31D93F81" w14:textId="0BBC9D87" w:rsidR="00D64384" w:rsidRPr="00B665F8" w:rsidRDefault="00D64384">
      <w:pPr>
        <w:spacing w:before="120" w:after="12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În plus față de prevederile specifice din prezentul ghid, se vor avea în vedere secțiunile relevante din Orientări privind accesarea finanță</w:t>
      </w:r>
      <w:r w:rsidR="00B665F8" w:rsidRPr="00B665F8">
        <w:rPr>
          <w:rFonts w:ascii="Trebuchet MS" w:hAnsi="Trebuchet MS" w:cs="Tahoma"/>
          <w:color w:val="0F243E" w:themeColor="text2" w:themeShade="80"/>
          <w:lang w:val="ro-RO"/>
        </w:rPr>
        <w:t>rilor în cadrul POCU 2014-2020, cu modificarile si completarile ulterioare.</w:t>
      </w:r>
    </w:p>
    <w:p w14:paraId="71B3B65A" w14:textId="77777777" w:rsidR="00D64384" w:rsidRPr="00B665F8" w:rsidRDefault="00D64384" w:rsidP="00B665F8">
      <w:pPr>
        <w:spacing w:line="276" w:lineRule="auto"/>
        <w:jc w:val="both"/>
        <w:rPr>
          <w:rFonts w:ascii="Trebuchet MS" w:hAnsi="Trebuchet MS" w:cs="Tahoma"/>
          <w:b/>
          <w:color w:val="0F243E" w:themeColor="text2" w:themeShade="80"/>
          <w:lang w:val="ro-RO"/>
        </w:rPr>
        <w:sectPr w:rsidR="00D64384" w:rsidRPr="00B665F8" w:rsidSect="00E13A20">
          <w:headerReference w:type="default" r:id="rId14"/>
          <w:footerReference w:type="even" r:id="rId15"/>
          <w:footerReference w:type="default" r:id="rId16"/>
          <w:pgSz w:w="15840" w:h="12240" w:orient="landscape"/>
          <w:pgMar w:top="851" w:right="1304" w:bottom="567" w:left="811" w:header="720" w:footer="720" w:gutter="0"/>
          <w:cols w:space="720"/>
          <w:docGrid w:linePitch="360"/>
        </w:sectPr>
      </w:pPr>
      <w:bookmarkStart w:id="135" w:name="_Toc435003200"/>
      <w:bookmarkStart w:id="136" w:name="_Toc442084046"/>
      <w:bookmarkEnd w:id="135"/>
      <w:bookmarkEnd w:id="136"/>
    </w:p>
    <w:p w14:paraId="166785FF" w14:textId="25C338F0" w:rsidR="00D64384" w:rsidRPr="00B665F8" w:rsidRDefault="00D64384" w:rsidP="00611192">
      <w:pPr>
        <w:pStyle w:val="Titlu1"/>
        <w:rPr>
          <w:b w:val="0"/>
          <w:color w:val="0F243E" w:themeColor="text2" w:themeShade="80"/>
          <w:szCs w:val="22"/>
          <w:lang w:val="ro-RO"/>
        </w:rPr>
      </w:pPr>
      <w:bookmarkStart w:id="137" w:name="_Toc499127948"/>
      <w:r w:rsidRPr="00B665F8">
        <w:rPr>
          <w:color w:val="0F243E" w:themeColor="text2" w:themeShade="80"/>
          <w:szCs w:val="22"/>
          <w:lang w:val="ro-RO"/>
        </w:rPr>
        <w:lastRenderedPageBreak/>
        <w:t>CAPITOLUL 3. Completarea cererii de finanțare</w:t>
      </w:r>
      <w:bookmarkEnd w:id="137"/>
    </w:p>
    <w:p w14:paraId="12901CED" w14:textId="01DBF679" w:rsidR="000D525A" w:rsidRPr="00B665F8" w:rsidRDefault="000D525A" w:rsidP="000D525A">
      <w:pPr>
        <w:spacing w:after="0" w:line="240" w:lineRule="auto"/>
        <w:jc w:val="both"/>
        <w:rPr>
          <w:rFonts w:ascii="Trebuchet MS" w:hAnsi="Trebuchet MS" w:cs="Calibri"/>
          <w:b/>
          <w:bCs/>
          <w:iCs/>
          <w:color w:val="0F243E" w:themeColor="text2" w:themeShade="80"/>
          <w:lang w:val="ro-RO"/>
        </w:rPr>
      </w:pPr>
      <w:r w:rsidRPr="00B665F8">
        <w:rPr>
          <w:rFonts w:ascii="Trebuchet MS" w:hAnsi="Trebuchet MS" w:cs="Calibri"/>
          <w:color w:val="0F243E" w:themeColor="text2" w:themeShade="80"/>
          <w:lang w:val="ro-RO"/>
        </w:rPr>
        <w:t xml:space="preserve">Completarea cererii de finanțare se realizează în conformitate cu documentul </w:t>
      </w:r>
      <w:r w:rsidRPr="00B665F8">
        <w:rPr>
          <w:rFonts w:ascii="Trebuchet MS" w:hAnsi="Trebuchet MS" w:cs="Calibri"/>
          <w:i/>
          <w:iCs/>
          <w:color w:val="0F243E" w:themeColor="text2" w:themeShade="80"/>
          <w:lang w:val="ro-RO"/>
        </w:rPr>
        <w:t>Orientări privind accesarea finanțărilor în cadrul Programului Operațional Capital Uman 2014-2020 (capitolul 5)</w:t>
      </w:r>
      <w:r w:rsidRPr="00B665F8">
        <w:rPr>
          <w:rFonts w:ascii="Trebuchet MS" w:hAnsi="Trebuchet MS" w:cs="Calibri"/>
          <w:iCs/>
          <w:color w:val="0F243E" w:themeColor="text2" w:themeShade="80"/>
          <w:lang w:val="ro-RO"/>
        </w:rPr>
        <w:t xml:space="preserve">, precum și cu instrucțiunile de completare furnizate în sistemul informatic la apelul de proiecte (prezentul ghid -  </w:t>
      </w:r>
      <w:bookmarkStart w:id="138" w:name="_Toc448924807"/>
      <w:bookmarkStart w:id="139" w:name="_Toc448925411"/>
      <w:r w:rsidRPr="00B665F8">
        <w:rPr>
          <w:rFonts w:ascii="Trebuchet MS" w:hAnsi="Trebuchet MS" w:cs="Calibri"/>
          <w:b/>
          <w:bCs/>
          <w:iCs/>
          <w:color w:val="0F243E" w:themeColor="text2" w:themeShade="80"/>
          <w:lang w:val="ro-RO"/>
        </w:rPr>
        <w:t>Anexa 4: Instrucțiuni orientative privind completarea cererii de finanțare</w:t>
      </w:r>
      <w:bookmarkEnd w:id="138"/>
      <w:bookmarkEnd w:id="139"/>
      <w:r w:rsidRPr="00B665F8">
        <w:rPr>
          <w:rFonts w:ascii="Trebuchet MS" w:hAnsi="Trebuchet MS" w:cs="Calibri"/>
          <w:b/>
          <w:bCs/>
          <w:iCs/>
          <w:color w:val="0F243E" w:themeColor="text2" w:themeShade="80"/>
          <w:lang w:val="ro-RO"/>
        </w:rPr>
        <w:t>).</w:t>
      </w:r>
    </w:p>
    <w:p w14:paraId="40B19686" w14:textId="77777777" w:rsidR="00D64384" w:rsidRPr="00B665F8" w:rsidRDefault="00D64384" w:rsidP="00611192">
      <w:pPr>
        <w:pStyle w:val="Titlu1"/>
        <w:rPr>
          <w:b w:val="0"/>
          <w:color w:val="0F243E" w:themeColor="text2" w:themeShade="80"/>
          <w:szCs w:val="22"/>
          <w:lang w:val="ro-RO"/>
        </w:rPr>
      </w:pPr>
      <w:bookmarkStart w:id="140" w:name="_Toc499127949"/>
      <w:r w:rsidRPr="00B665F8">
        <w:rPr>
          <w:color w:val="0F243E" w:themeColor="text2" w:themeShade="80"/>
          <w:szCs w:val="22"/>
          <w:lang w:val="ro-RO"/>
        </w:rPr>
        <w:t>CAPITOLUL 4. Procesul de evaluare și selecție</w:t>
      </w:r>
      <w:bookmarkEnd w:id="140"/>
    </w:p>
    <w:p w14:paraId="27AC9D9D" w14:textId="77777777" w:rsidR="00D64384" w:rsidRPr="00B665F8" w:rsidRDefault="00D64384" w:rsidP="00611192">
      <w:pPr>
        <w:pStyle w:val="Titlu2"/>
        <w:rPr>
          <w:b w:val="0"/>
          <w:color w:val="0F243E" w:themeColor="text2" w:themeShade="80"/>
          <w:szCs w:val="22"/>
          <w:lang w:val="ro-RO"/>
        </w:rPr>
      </w:pPr>
      <w:bookmarkStart w:id="141" w:name="_Toc499127950"/>
      <w:r w:rsidRPr="00B665F8">
        <w:rPr>
          <w:color w:val="0F243E" w:themeColor="text2" w:themeShade="80"/>
          <w:szCs w:val="22"/>
          <w:lang w:val="ro-RO"/>
        </w:rPr>
        <w:t>4.1. Descriere generală</w:t>
      </w:r>
      <w:bookmarkEnd w:id="141"/>
    </w:p>
    <w:p w14:paraId="16A28D39" w14:textId="77777777" w:rsidR="00D64384" w:rsidRPr="00B665F8" w:rsidRDefault="00D64384" w:rsidP="00E57D84">
      <w:pPr>
        <w:spacing w:after="0" w:line="276" w:lineRule="auto"/>
        <w:jc w:val="both"/>
        <w:rPr>
          <w:rFonts w:ascii="Trebuchet MS" w:eastAsia="MS Mincho" w:hAnsi="Trebuchet MS" w:cs="Tahoma"/>
          <w:i/>
          <w:color w:val="0F243E" w:themeColor="text2" w:themeShade="80"/>
          <w:lang w:val="ro-RO"/>
        </w:rPr>
      </w:pPr>
      <w:r w:rsidRPr="00B665F8">
        <w:rPr>
          <w:rFonts w:ascii="Trebuchet MS" w:eastAsia="MS Mincho" w:hAnsi="Trebuchet MS" w:cs="Tahoma"/>
          <w:color w:val="0F243E" w:themeColor="text2" w:themeShade="80"/>
          <w:lang w:val="ro-RO"/>
        </w:rPr>
        <w:t xml:space="preserve">Cu privire la evaluarea și selecția cererilor de finanțare depuse, se vor avea în vedere secțiunile relevante din </w:t>
      </w:r>
      <w:r w:rsidRPr="00B665F8">
        <w:rPr>
          <w:rFonts w:ascii="Trebuchet MS" w:eastAsia="MS Mincho" w:hAnsi="Trebuchet MS" w:cs="Tahoma"/>
          <w:i/>
          <w:color w:val="0F243E" w:themeColor="text2" w:themeShade="80"/>
          <w:lang w:val="ro-RO"/>
        </w:rPr>
        <w:t>Orientări privind accesarea finanțărilor în cadrul POCU 2014-2020</w:t>
      </w:r>
      <w:r w:rsidRPr="00B665F8">
        <w:rPr>
          <w:rFonts w:ascii="Trebuchet MS" w:eastAsia="MS Mincho" w:hAnsi="Trebuchet MS" w:cs="Tahoma"/>
          <w:color w:val="0F243E" w:themeColor="text2" w:themeShade="80"/>
          <w:lang w:val="ro-RO"/>
        </w:rPr>
        <w:t>.</w:t>
      </w:r>
    </w:p>
    <w:p w14:paraId="155CC4DE" w14:textId="77777777" w:rsidR="00D64384" w:rsidRPr="00B665F8" w:rsidRDefault="00D64384" w:rsidP="00611192">
      <w:pPr>
        <w:pStyle w:val="Titlu2"/>
        <w:rPr>
          <w:b w:val="0"/>
          <w:color w:val="0F243E" w:themeColor="text2" w:themeShade="80"/>
          <w:szCs w:val="22"/>
          <w:lang w:val="ro-RO"/>
        </w:rPr>
      </w:pPr>
      <w:bookmarkStart w:id="142" w:name="_Toc499127951"/>
      <w:r w:rsidRPr="00B665F8">
        <w:rPr>
          <w:color w:val="0F243E" w:themeColor="text2" w:themeShade="80"/>
          <w:szCs w:val="22"/>
          <w:lang w:val="ro-RO"/>
        </w:rPr>
        <w:t>4.2. Depunerea și soluționarea contestațiilor</w:t>
      </w:r>
      <w:bookmarkEnd w:id="142"/>
    </w:p>
    <w:p w14:paraId="4DDF051F" w14:textId="77777777" w:rsidR="00D64384" w:rsidRPr="00B665F8" w:rsidRDefault="00D64384" w:rsidP="00E57D84">
      <w:pPr>
        <w:spacing w:after="0" w:line="276" w:lineRule="auto"/>
        <w:jc w:val="both"/>
        <w:rPr>
          <w:rFonts w:ascii="Trebuchet MS" w:eastAsia="MS Mincho" w:hAnsi="Trebuchet MS" w:cs="Tahoma"/>
          <w:color w:val="0F243E" w:themeColor="text2" w:themeShade="80"/>
          <w:lang w:val="ro-RO"/>
        </w:rPr>
      </w:pPr>
      <w:r w:rsidRPr="00B665F8">
        <w:rPr>
          <w:rFonts w:ascii="Trebuchet MS" w:eastAsia="MS Mincho" w:hAnsi="Trebuchet MS" w:cs="Tahoma"/>
          <w:color w:val="0F243E" w:themeColor="text2" w:themeShade="80"/>
          <w:lang w:val="ro-RO"/>
        </w:rPr>
        <w:t xml:space="preserve">Se vor avea în vedere secțiunile relevante din </w:t>
      </w:r>
      <w:r w:rsidRPr="00B665F8">
        <w:rPr>
          <w:rFonts w:ascii="Trebuchet MS" w:eastAsia="MS Mincho" w:hAnsi="Trebuchet MS" w:cs="Tahoma"/>
          <w:i/>
          <w:color w:val="0F243E" w:themeColor="text2" w:themeShade="80"/>
          <w:lang w:val="ro-RO"/>
        </w:rPr>
        <w:t>Orientări privind accesarea finanțărilor în cadrul POCU 2014-2020</w:t>
      </w:r>
      <w:r w:rsidRPr="00B665F8">
        <w:rPr>
          <w:rFonts w:ascii="Trebuchet MS" w:eastAsia="MS Mincho" w:hAnsi="Trebuchet MS" w:cs="Tahoma"/>
          <w:color w:val="0F243E" w:themeColor="text2" w:themeShade="80"/>
          <w:lang w:val="ro-RO"/>
        </w:rPr>
        <w:t>.</w:t>
      </w:r>
    </w:p>
    <w:p w14:paraId="1064F7DC" w14:textId="1B6BF413" w:rsidR="00D64384" w:rsidRPr="00B665F8" w:rsidRDefault="00D64384" w:rsidP="00611192">
      <w:pPr>
        <w:pStyle w:val="Titlu1"/>
        <w:rPr>
          <w:b w:val="0"/>
          <w:color w:val="0F243E" w:themeColor="text2" w:themeShade="80"/>
          <w:szCs w:val="22"/>
          <w:lang w:val="ro-RO"/>
        </w:rPr>
      </w:pPr>
      <w:bookmarkStart w:id="143" w:name="_Toc499127952"/>
      <w:r w:rsidRPr="00B665F8">
        <w:rPr>
          <w:color w:val="0F243E" w:themeColor="text2" w:themeShade="80"/>
          <w:szCs w:val="22"/>
          <w:lang w:val="ro-RO"/>
        </w:rPr>
        <w:t>CAPITOLUL</w:t>
      </w:r>
      <w:r w:rsidR="00A5300D" w:rsidRPr="00B665F8">
        <w:rPr>
          <w:color w:val="0F243E" w:themeColor="text2" w:themeShade="80"/>
          <w:szCs w:val="22"/>
          <w:lang w:val="ro-RO"/>
        </w:rPr>
        <w:t xml:space="preserve"> </w:t>
      </w:r>
      <w:r w:rsidRPr="00B665F8">
        <w:rPr>
          <w:color w:val="0F243E" w:themeColor="text2" w:themeShade="80"/>
          <w:szCs w:val="22"/>
          <w:lang w:val="ro-RO"/>
        </w:rPr>
        <w:t>5. Contractarea proiectelor – descrierea procesului</w:t>
      </w:r>
      <w:bookmarkEnd w:id="143"/>
      <w:r w:rsidRPr="00B665F8">
        <w:rPr>
          <w:color w:val="0F243E" w:themeColor="text2" w:themeShade="80"/>
          <w:szCs w:val="22"/>
          <w:lang w:val="ro-RO"/>
        </w:rPr>
        <w:t xml:space="preserve"> </w:t>
      </w:r>
    </w:p>
    <w:p w14:paraId="76821408" w14:textId="77777777" w:rsidR="00D64384" w:rsidRPr="00B665F8" w:rsidRDefault="00D64384" w:rsidP="00E57D84">
      <w:pPr>
        <w:spacing w:after="0" w:line="276" w:lineRule="auto"/>
        <w:jc w:val="both"/>
        <w:rPr>
          <w:rFonts w:ascii="Trebuchet MS" w:eastAsia="MS Mincho" w:hAnsi="Trebuchet MS" w:cs="Tahoma"/>
          <w:color w:val="0F243E" w:themeColor="text2" w:themeShade="80"/>
          <w:lang w:val="ro-RO"/>
        </w:rPr>
      </w:pPr>
      <w:r w:rsidRPr="00B665F8">
        <w:rPr>
          <w:rFonts w:ascii="Trebuchet MS" w:eastAsia="MS Mincho" w:hAnsi="Trebuchet MS" w:cs="Tahoma"/>
          <w:color w:val="0F243E" w:themeColor="text2" w:themeShade="80"/>
          <w:lang w:val="ro-RO"/>
        </w:rPr>
        <w:t xml:space="preserve">Se vor avea în vedere secțiunile relevante din </w:t>
      </w:r>
      <w:r w:rsidRPr="00B665F8">
        <w:rPr>
          <w:rFonts w:ascii="Trebuchet MS" w:eastAsia="MS Mincho" w:hAnsi="Trebuchet MS" w:cs="Tahoma"/>
          <w:i/>
          <w:color w:val="0F243E" w:themeColor="text2" w:themeShade="80"/>
          <w:lang w:val="ro-RO"/>
        </w:rPr>
        <w:t>Orientări privind accesarea finanțărilor în cadrul POCU 2014-2020</w:t>
      </w:r>
      <w:r w:rsidRPr="00B665F8">
        <w:rPr>
          <w:rFonts w:ascii="Trebuchet MS" w:eastAsia="MS Mincho" w:hAnsi="Trebuchet MS" w:cs="Tahoma"/>
          <w:color w:val="0F243E" w:themeColor="text2" w:themeShade="80"/>
          <w:lang w:val="ro-RO"/>
        </w:rPr>
        <w:t>.</w:t>
      </w:r>
    </w:p>
    <w:p w14:paraId="0A8C0C1D" w14:textId="77777777" w:rsidR="00D64384" w:rsidRPr="00B665F8" w:rsidRDefault="00D64384" w:rsidP="00611192">
      <w:pPr>
        <w:pStyle w:val="Titlu1"/>
        <w:rPr>
          <w:rFonts w:eastAsia="MS Mincho"/>
          <w:i/>
          <w:color w:val="0F243E" w:themeColor="text2" w:themeShade="80"/>
          <w:szCs w:val="22"/>
          <w:lang w:val="ro-RO"/>
        </w:rPr>
      </w:pPr>
      <w:bookmarkStart w:id="144" w:name="_Toc499127953"/>
      <w:r w:rsidRPr="00B665F8">
        <w:rPr>
          <w:color w:val="0F243E" w:themeColor="text2" w:themeShade="80"/>
          <w:szCs w:val="22"/>
          <w:lang w:val="ro-RO"/>
        </w:rPr>
        <w:t>CAPITOLUL 6. Anexe</w:t>
      </w:r>
      <w:bookmarkEnd w:id="144"/>
    </w:p>
    <w:p w14:paraId="1995C43B" w14:textId="77777777" w:rsidR="00D64384" w:rsidRPr="00B665F8" w:rsidRDefault="00D64384" w:rsidP="00E57D84">
      <w:pPr>
        <w:spacing w:after="0" w:line="276" w:lineRule="auto"/>
        <w:jc w:val="both"/>
        <w:rPr>
          <w:rFonts w:ascii="Trebuchet MS" w:eastAsia="MS Mincho" w:hAnsi="Trebuchet MS" w:cs="Tahoma"/>
          <w:color w:val="0F243E" w:themeColor="text2" w:themeShade="80"/>
          <w:lang w:val="ro-RO"/>
        </w:rPr>
      </w:pPr>
      <w:r w:rsidRPr="00B665F8">
        <w:rPr>
          <w:rFonts w:ascii="Trebuchet MS" w:eastAsia="MS Mincho" w:hAnsi="Trebuchet MS" w:cs="Tahoma"/>
          <w:color w:val="0F243E" w:themeColor="text2" w:themeShade="80"/>
          <w:lang w:val="ro-RO"/>
        </w:rPr>
        <w:t>Anexa 1 –</w:t>
      </w:r>
      <w:r w:rsidRPr="00B665F8">
        <w:rPr>
          <w:rFonts w:ascii="Trebuchet MS" w:hAnsi="Trebuchet MS" w:cs="Tahoma"/>
          <w:color w:val="0F243E" w:themeColor="text2" w:themeShade="80"/>
          <w:lang w:val="ro-RO"/>
        </w:rPr>
        <w:t xml:space="preserve"> </w:t>
      </w:r>
      <w:r w:rsidRPr="00B665F8">
        <w:rPr>
          <w:rFonts w:ascii="Trebuchet MS" w:eastAsia="MS Mincho" w:hAnsi="Trebuchet MS" w:cs="Tahoma"/>
          <w:color w:val="0F243E" w:themeColor="text2" w:themeShade="80"/>
          <w:lang w:val="ro-RO"/>
        </w:rPr>
        <w:t>Criterii de verificare a conformității administrative și a eligibilității</w:t>
      </w:r>
    </w:p>
    <w:p w14:paraId="2195BB04" w14:textId="77777777" w:rsidR="00D64384" w:rsidRPr="00B665F8" w:rsidRDefault="00D64384" w:rsidP="00E57D84">
      <w:pPr>
        <w:spacing w:after="0" w:line="276" w:lineRule="auto"/>
        <w:jc w:val="both"/>
        <w:rPr>
          <w:rFonts w:ascii="Trebuchet MS" w:eastAsia="MS Mincho" w:hAnsi="Trebuchet MS" w:cs="Tahoma"/>
          <w:color w:val="0F243E" w:themeColor="text2" w:themeShade="80"/>
          <w:lang w:val="ro-RO"/>
        </w:rPr>
      </w:pPr>
      <w:r w:rsidRPr="00B665F8">
        <w:rPr>
          <w:rFonts w:ascii="Trebuchet MS" w:eastAsia="MS Mincho" w:hAnsi="Trebuchet MS" w:cs="Tahoma"/>
          <w:color w:val="0F243E" w:themeColor="text2" w:themeShade="80"/>
          <w:lang w:val="ro-RO"/>
        </w:rPr>
        <w:t xml:space="preserve">Anexa 2 – Criterii de evaluare și selecție </w:t>
      </w:r>
    </w:p>
    <w:p w14:paraId="0834490C" w14:textId="77777777" w:rsidR="00D64384" w:rsidRPr="00B665F8" w:rsidRDefault="00D64384" w:rsidP="00E57D84">
      <w:pPr>
        <w:spacing w:after="0" w:line="276" w:lineRule="auto"/>
        <w:jc w:val="both"/>
        <w:rPr>
          <w:rFonts w:ascii="Trebuchet MS" w:eastAsia="MS Mincho" w:hAnsi="Trebuchet MS" w:cs="Tahoma"/>
          <w:color w:val="0F243E" w:themeColor="text2" w:themeShade="80"/>
          <w:lang w:val="ro-RO"/>
        </w:rPr>
      </w:pPr>
      <w:r w:rsidRPr="00B665F8">
        <w:rPr>
          <w:rFonts w:ascii="Trebuchet MS" w:eastAsia="MS Mincho" w:hAnsi="Trebuchet MS" w:cs="Tahoma"/>
          <w:color w:val="0F243E" w:themeColor="text2" w:themeShade="80"/>
          <w:lang w:val="ro-RO"/>
        </w:rPr>
        <w:t>Anexa 3 – Contractul de subvenție</w:t>
      </w:r>
    </w:p>
    <w:p w14:paraId="58E2F480" w14:textId="77777777" w:rsidR="00D64384" w:rsidRPr="00B665F8" w:rsidRDefault="00D64384" w:rsidP="00611287">
      <w:pPr>
        <w:spacing w:after="0" w:line="276" w:lineRule="auto"/>
        <w:jc w:val="both"/>
        <w:rPr>
          <w:rFonts w:ascii="Trebuchet MS" w:eastAsia="MS Mincho" w:hAnsi="Trebuchet MS" w:cs="Tahoma"/>
          <w:color w:val="0F243E" w:themeColor="text2" w:themeShade="80"/>
          <w:lang w:val="ro-RO"/>
        </w:rPr>
      </w:pPr>
      <w:r w:rsidRPr="00B665F8">
        <w:rPr>
          <w:rFonts w:ascii="Trebuchet MS" w:eastAsia="MS Mincho" w:hAnsi="Trebuchet MS" w:cs="Tahoma"/>
          <w:color w:val="0F243E" w:themeColor="text2" w:themeShade="80"/>
          <w:lang w:val="ro-RO"/>
        </w:rPr>
        <w:t>Anexa 4 – Instrucțiuni orientative privind completarea cererii de finanțare</w:t>
      </w:r>
    </w:p>
    <w:p w14:paraId="15CAB39C" w14:textId="0E2320EE" w:rsidR="00D64384" w:rsidRPr="00B665F8" w:rsidRDefault="00D64384" w:rsidP="00B665F8">
      <w:pPr>
        <w:spacing w:after="0" w:line="276" w:lineRule="auto"/>
        <w:jc w:val="both"/>
        <w:rPr>
          <w:rFonts w:ascii="Trebuchet MS" w:hAnsi="Trebuchet MS" w:cs="Tahoma"/>
          <w:color w:val="0F243E" w:themeColor="text2" w:themeShade="80"/>
          <w:lang w:val="ro-RO"/>
        </w:rPr>
      </w:pPr>
      <w:r w:rsidRPr="00B665F8">
        <w:rPr>
          <w:rFonts w:ascii="Trebuchet MS" w:eastAsia="MS Mincho" w:hAnsi="Trebuchet MS" w:cs="Tahoma"/>
          <w:color w:val="0F243E" w:themeColor="text2" w:themeShade="80"/>
          <w:lang w:val="ro-RO"/>
        </w:rPr>
        <w:t>Anexa 5</w:t>
      </w:r>
      <w:r w:rsidR="00A5300D" w:rsidRPr="00B665F8">
        <w:rPr>
          <w:rFonts w:ascii="Trebuchet MS" w:eastAsia="MS Mincho" w:hAnsi="Trebuchet MS" w:cs="Tahoma"/>
          <w:color w:val="0F243E" w:themeColor="text2" w:themeShade="80"/>
          <w:lang w:val="ro-RO"/>
        </w:rPr>
        <w:t xml:space="preserve"> </w:t>
      </w:r>
      <w:r w:rsidRPr="00B665F8">
        <w:rPr>
          <w:rFonts w:ascii="Trebuchet MS" w:eastAsia="MS Mincho" w:hAnsi="Trebuchet MS" w:cs="Tahoma"/>
          <w:color w:val="0F243E" w:themeColor="text2" w:themeShade="80"/>
          <w:lang w:val="ro-RO"/>
        </w:rPr>
        <w:t xml:space="preserve">- </w:t>
      </w:r>
      <w:r w:rsidRPr="00B665F8">
        <w:rPr>
          <w:rFonts w:ascii="Trebuchet MS" w:hAnsi="Trebuchet MS" w:cs="Tahoma"/>
          <w:color w:val="0F243E" w:themeColor="text2" w:themeShade="80"/>
          <w:lang w:val="ro-RO"/>
        </w:rPr>
        <w:t>Schema de ajutor de minimis</w:t>
      </w:r>
    </w:p>
    <w:p w14:paraId="0B07FBA1" w14:textId="50E38686" w:rsidR="00611287" w:rsidRPr="00B665F8" w:rsidRDefault="00915715" w:rsidP="00B665F8">
      <w:pPr>
        <w:spacing w:after="0" w:line="276" w:lineRule="auto"/>
        <w:jc w:val="both"/>
        <w:rPr>
          <w:rFonts w:ascii="Trebuchet MS" w:hAnsi="Trebuchet MS" w:cs="Tahoma"/>
          <w:color w:val="0F243E" w:themeColor="text2" w:themeShade="80"/>
          <w:lang w:val="ro-RO"/>
        </w:rPr>
      </w:pPr>
      <w:r>
        <w:rPr>
          <w:rFonts w:ascii="Trebuchet MS" w:hAnsi="Trebuchet MS" w:cs="Tahoma"/>
          <w:color w:val="0F243E" w:themeColor="text2" w:themeShade="80"/>
          <w:lang w:val="ro-RO"/>
        </w:rPr>
        <w:t>Anexa 6 -</w:t>
      </w:r>
      <w:r w:rsidR="00611287" w:rsidRPr="00B665F8">
        <w:rPr>
          <w:rFonts w:ascii="Trebuchet MS" w:hAnsi="Trebuchet MS" w:cs="Tahoma"/>
          <w:color w:val="0F243E" w:themeColor="text2" w:themeShade="80"/>
          <w:lang w:val="ro-RO"/>
        </w:rPr>
        <w:t>Declarație pe propria răspundere privind asumarea responsabilității pentru asigurarea sustenabilității măsurilor sprijinite</w:t>
      </w:r>
    </w:p>
    <w:p w14:paraId="5DF40980" w14:textId="7955DDE4" w:rsidR="00B665F8" w:rsidRPr="00B665F8" w:rsidRDefault="00B665F8" w:rsidP="00B665F8">
      <w:pPr>
        <w:spacing w:after="0" w:line="276" w:lineRule="auto"/>
        <w:jc w:val="both"/>
        <w:rPr>
          <w:rFonts w:ascii="Trebuchet MS" w:hAnsi="Trebuchet MS" w:cs="Tahoma"/>
          <w:color w:val="0F243E" w:themeColor="text2" w:themeShade="80"/>
          <w:lang w:val="ro-RO"/>
        </w:rPr>
      </w:pPr>
      <w:r w:rsidRPr="00B665F8">
        <w:rPr>
          <w:rFonts w:ascii="Trebuchet MS" w:hAnsi="Trebuchet MS" w:cs="Tahoma"/>
          <w:color w:val="0F243E" w:themeColor="text2" w:themeShade="80"/>
          <w:lang w:val="ro-RO"/>
        </w:rPr>
        <w:t xml:space="preserve">Anexa 7- </w:t>
      </w:r>
      <w:r w:rsidR="00915715">
        <w:rPr>
          <w:rFonts w:ascii="Trebuchet MS" w:hAnsi="Trebuchet MS" w:cs="Tahoma"/>
          <w:color w:val="0F243E" w:themeColor="text2" w:themeShade="80"/>
          <w:lang w:val="ro-RO"/>
        </w:rPr>
        <w:t>D</w:t>
      </w:r>
      <w:r w:rsidRPr="00B665F8">
        <w:rPr>
          <w:rFonts w:ascii="Trebuchet MS" w:hAnsi="Trebuchet MS" w:cs="Tahoma"/>
          <w:color w:val="0F243E" w:themeColor="text2" w:themeShade="80"/>
          <w:lang w:val="ro-RO"/>
        </w:rPr>
        <w:t xml:space="preserve">efinitia </w:t>
      </w:r>
      <w:r w:rsidR="00920E84" w:rsidRPr="00920E84">
        <w:rPr>
          <w:rFonts w:ascii="Trebuchet MS" w:hAnsi="Trebuchet MS" w:cs="Tahoma"/>
          <w:color w:val="0F243E" w:themeColor="text2" w:themeShade="80"/>
          <w:lang w:val="ro-RO"/>
        </w:rPr>
        <w:t>indicatorilor specifici de realizare si rezultat imediat</w:t>
      </w:r>
      <w:r w:rsidR="00920E84" w:rsidRPr="00920E84">
        <w:rPr>
          <w:rFonts w:ascii="Trebuchet MS" w:hAnsi="Trebuchet MS"/>
          <w:b/>
          <w:color w:val="0F243E"/>
          <w:lang w:val="ro-RO"/>
        </w:rPr>
        <w:t xml:space="preserve">  </w:t>
      </w:r>
    </w:p>
    <w:p w14:paraId="5F04ADB5" w14:textId="65D09ADE" w:rsidR="00B665F8" w:rsidRPr="00B665F8" w:rsidRDefault="00B665F8" w:rsidP="00B665F8">
      <w:pPr>
        <w:spacing w:after="0" w:line="276" w:lineRule="auto"/>
        <w:jc w:val="both"/>
        <w:rPr>
          <w:rFonts w:ascii="Trebuchet MS" w:hAnsi="Trebuchet MS"/>
          <w:color w:val="0F243E" w:themeColor="text2" w:themeShade="80"/>
          <w:lang w:val="ro-RO"/>
        </w:rPr>
      </w:pPr>
      <w:r w:rsidRPr="00B665F8">
        <w:rPr>
          <w:rFonts w:ascii="Trebuchet MS" w:hAnsi="Trebuchet MS" w:cs="Tahoma"/>
          <w:color w:val="0F243E" w:themeColor="text2" w:themeShade="80"/>
          <w:lang w:val="ro-RO"/>
        </w:rPr>
        <w:t xml:space="preserve">Anexa 8- Cadru strategic si legal </w:t>
      </w:r>
      <w:bookmarkStart w:id="145" w:name="_GoBack"/>
      <w:bookmarkEnd w:id="145"/>
    </w:p>
    <w:sectPr w:rsidR="00B665F8" w:rsidRPr="00B665F8" w:rsidSect="00E57D84">
      <w:pgSz w:w="12240" w:h="15840"/>
      <w:pgMar w:top="1304" w:right="567" w:bottom="81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B5742" w14:textId="77777777" w:rsidR="00B75F50" w:rsidRDefault="00B75F50">
      <w:r>
        <w:separator/>
      </w:r>
    </w:p>
  </w:endnote>
  <w:endnote w:type="continuationSeparator" w:id="0">
    <w:p w14:paraId="2FEAE7B3" w14:textId="77777777" w:rsidR="00B75F50" w:rsidRDefault="00B7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ndara">
    <w:panose1 w:val="020E0502030303020204"/>
    <w:charset w:val="00"/>
    <w:family w:val="swiss"/>
    <w:pitch w:val="variable"/>
    <w:sig w:usb0="A00002EF" w:usb1="4000A44B" w:usb2="00000000" w:usb3="00000000" w:csb0="000001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7AE5A" w14:textId="77777777" w:rsidR="00982B28" w:rsidRDefault="00982B28" w:rsidP="00542353">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14:paraId="6C485D7B" w14:textId="77777777" w:rsidR="00982B28" w:rsidRDefault="00982B28" w:rsidP="00E57D84">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96276" w14:textId="77777777" w:rsidR="00982B28" w:rsidRDefault="00982B28" w:rsidP="00542353">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920E84">
      <w:rPr>
        <w:rStyle w:val="Numrdepagin"/>
        <w:noProof/>
      </w:rPr>
      <w:t>33</w:t>
    </w:r>
    <w:r>
      <w:rPr>
        <w:rStyle w:val="Numrdepagin"/>
      </w:rPr>
      <w:fldChar w:fldCharType="end"/>
    </w:r>
  </w:p>
  <w:p w14:paraId="7BC33E0D" w14:textId="77777777" w:rsidR="00982B28" w:rsidRDefault="00982B28" w:rsidP="00E57D84">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BDFA2" w14:textId="77777777" w:rsidR="00B75F50" w:rsidRDefault="00B75F50">
      <w:r>
        <w:separator/>
      </w:r>
    </w:p>
  </w:footnote>
  <w:footnote w:type="continuationSeparator" w:id="0">
    <w:p w14:paraId="3037386A" w14:textId="77777777" w:rsidR="00B75F50" w:rsidRDefault="00B75F50">
      <w:r>
        <w:continuationSeparator/>
      </w:r>
    </w:p>
  </w:footnote>
  <w:footnote w:id="1">
    <w:p w14:paraId="7F1A8B03" w14:textId="77777777" w:rsidR="00982B28" w:rsidRDefault="00982B28" w:rsidP="0073008A">
      <w:pPr>
        <w:pStyle w:val="Textnotdesubsol"/>
      </w:pPr>
      <w:r w:rsidRPr="000145C1">
        <w:rPr>
          <w:rStyle w:val="Referinnotdesubsol"/>
          <w:color w:val="17365D"/>
          <w:sz w:val="18"/>
          <w:szCs w:val="18"/>
        </w:rPr>
        <w:footnoteRef/>
      </w:r>
      <w:r w:rsidRPr="00295705">
        <w:rPr>
          <w:color w:val="17365D"/>
          <w:sz w:val="18"/>
          <w:szCs w:val="18"/>
          <w:lang w:val="fr-FR"/>
        </w:rPr>
        <w:t xml:space="preserve"> Definiție preluată de pe pagina de internet a Comisiei Europene: </w:t>
      </w:r>
      <w:hyperlink r:id="rId1" w:history="1">
        <w:r w:rsidRPr="00295705">
          <w:rPr>
            <w:rStyle w:val="Hyperlink"/>
            <w:color w:val="17365D"/>
            <w:sz w:val="18"/>
            <w:szCs w:val="18"/>
            <w:lang w:val="fr-FR"/>
          </w:rPr>
          <w:t>http://ec.europa.eu/social/main.jsp?catId=1022&amp;langId=en</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0F70" w14:textId="3F3FCE38" w:rsidR="00982B28" w:rsidRDefault="00982B28">
    <w:pPr>
      <w:pStyle w:val="Antet"/>
    </w:pPr>
    <w:r>
      <w:rPr>
        <w:noProof/>
      </w:rPr>
      <mc:AlternateContent>
        <mc:Choice Requires="wpg">
          <w:drawing>
            <wp:anchor distT="0" distB="0" distL="114300" distR="114300" simplePos="0" relativeHeight="251661312" behindDoc="0" locked="0" layoutInCell="1" allowOverlap="1" wp14:anchorId="36C2D363" wp14:editId="7217C59F">
              <wp:simplePos x="0" y="0"/>
              <wp:positionH relativeFrom="page">
                <wp:posOffset>1162050</wp:posOffset>
              </wp:positionH>
              <wp:positionV relativeFrom="paragraph">
                <wp:posOffset>-506095</wp:posOffset>
              </wp:positionV>
              <wp:extent cx="5476875" cy="706755"/>
              <wp:effectExtent l="0" t="0" r="9525" b="0"/>
              <wp:wrapSquare wrapText="bothSides"/>
              <wp:docPr id="9" name="Grupare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1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1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1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02C9092" id="Grupare 57" o:spid="_x0000_s1026" style="position:absolute;margin-left:91.5pt;margin-top:-39.85pt;width:431.25pt;height:55.65pt;z-index:251661312;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5fCAAAA2wAAAA8AAABkcnMvZG93bnJldi54bWxEj0FrAjEQhe+C/yGM0FvN2kKxq1FEEKql&#10;B7U/YEjG3cXNJCSpbv9951DwNsN78943y/Xge3WjlLvABmbTChSxDa7jxsD3efc8B5ULssM+MBn4&#10;pQzr1Xi0xNqFOx/pdiqNkhDONRpoS4m11tm25DFPQyQW7RKSxyJrarRLeJdw3+uXqnrTHjuWhhYj&#10;bVuy19OPN5Bez+lzZ3u7vew7/jocotu/R2OeJsNmAarQUB7m/+sPJ/hCL7/IAHr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f/uX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cjXHEAAAA2wAAAA8AAABkcnMvZG93bnJldi54bWxEj81uwjAQhO9IfQdrK/VGHHpAIcWgthJV&#10;eyQ/iOM2XuKIeB3FLqRvjytV4rarmfl2dr2dbC8uNPrOsYJFkoIgbpzuuFVQlbt5BsIHZI29Y1Lw&#10;Sx62m4fZGnPtrrynSxFaESHsc1RgQhhyKX1jyKJP3EActZMbLYa4jq3UI14j3PbyOU2X0mLH8YLB&#10;gd4NNefix0ZKvyvf6urrsFwZ/ZHVtvo+FqlST4/T6wuIQFO4m//TnzrWX8DfL3EAubk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rcjXHEAAAA2wAAAA8AAAAAAAAAAAAAAAAA&#10;nwIAAGRycy9kb3ducmV2LnhtbFBLBQYAAAAABAAEAPcAAACQAw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E1Oa8AAAA2wAAAA8AAABkcnMvZG93bnJldi54bWxET0sKwjAQ3QveIYzgRjTVhUg1igiCIAhV&#10;DzA00w82k9BErZ7eCIK7ebzvrDadacSDWl9bVjCdJCCIc6trLhVcL/vxAoQPyBoby6TgRR42635v&#10;ham2T87ocQ6liCHsU1RQheBSKX1ekUE/sY44coVtDYYI21LqFp8x3DRyliRzabDm2FCho11F+e18&#10;Nwq6ItnvMn8b0TG87y4zp4NzpNRw0G2XIAJ14S/+uQ86zp/B95d4gFx/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ChNTmvAAAANsAAAAPAAAAAAAAAAAAAAAAAJ8CAABkcnMv&#10;ZG93bnJldi54bWxQSwUGAAAAAAQABAD3AAAAiAMAAAAA&#10;">
                <v:imagedata r:id="rId6" o:title=""/>
                <v:path arrowok="t"/>
              </v:shape>
              <w10:wrap type="square" anchorx="page"/>
            </v:group>
          </w:pict>
        </mc:Fallback>
      </mc:AlternateContent>
    </w:r>
  </w:p>
  <w:p w14:paraId="7E379A78" w14:textId="1F6B5BB9" w:rsidR="00982B28" w:rsidRDefault="00982B28">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71FBC" w14:textId="5204F24E" w:rsidR="00982B28" w:rsidRPr="00DC610C" w:rsidRDefault="00982B28" w:rsidP="005C1E08">
    <w:pPr>
      <w:pStyle w:val="Antet"/>
    </w:pPr>
    <w:r>
      <w:rPr>
        <w:noProof/>
      </w:rPr>
      <mc:AlternateContent>
        <mc:Choice Requires="wpg">
          <w:drawing>
            <wp:anchor distT="0" distB="0" distL="114300" distR="114300" simplePos="0" relativeHeight="251659264" behindDoc="0" locked="0" layoutInCell="1" allowOverlap="1" wp14:anchorId="41A47987" wp14:editId="5DF0BCB3">
              <wp:simplePos x="0" y="0"/>
              <wp:positionH relativeFrom="page">
                <wp:align>center</wp:align>
              </wp:positionH>
              <wp:positionV relativeFrom="paragraph">
                <wp:posOffset>-577215</wp:posOffset>
              </wp:positionV>
              <wp:extent cx="5476875" cy="706755"/>
              <wp:effectExtent l="0" t="0" r="9525" b="0"/>
              <wp:wrapSquare wrapText="bothSides"/>
              <wp:docPr id="57" name="Grupare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8"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9"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0"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7C72BCC" id="Grupare 57" o:spid="_x0000_s1026" style="position:absolute;margin-left:0;margin-top:-45.45pt;width:431.25pt;height:55.65pt;z-index:251659264;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jTlG/AAAA2wAAAA8AAABkcnMvZG93bnJldi54bWxET8tqAjEU3Qv+Q7iCO81UqdipUUQQquLC&#10;xwdckuvM0MlNSFId/94sCi4P571YdbYVdwqxcazgY1yAINbONFwpuF62ozmImJANto5JwZMirJb9&#10;3gJL4x58ovs5VSKHcCxRQZ2SL6WMuiaLcew8ceZuLlhMGYZKmoCPHG5bOSmKmbTYcG6o0dOmJv17&#10;/rMKwvQSDlvd6s1t1/Bxv/dm9+WVGg669TeIRF16i//dP0bBZx6b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4Y05R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AOLfDAAAA2wAAAA8AAABkcnMvZG93bnJldi54bWxEj0FrwkAUhO+F/oflFXqrmwqKxmykLSjt&#10;0RhLj8/sMxvMvg3ZVdN/7wqCx2FmvmGy5WBbcabeN44VvI8SEMSV0w3XCsrt6m0Gwgdkja1jUvBP&#10;Hpb581OGqXYX3tC5CLWIEPYpKjAhdKmUvjJk0Y9cRxy9g+sthij7WuoeLxFuWzlOkqm02HBcMNjR&#10;l6HqWJxspLSr7eeu/Pmdzo1ez3a23P8ViVKvL8PHAkSgITzC9/a3VjCZw+1L/AEyv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sA4t8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cnHe8AAAA2wAAAA8AAABkcnMvZG93bnJldi54bWxET0sKwjAQ3QveIYzgRjTVhUg1LSIIgiBU&#10;PcDQjG2xmYQmavX0ZiG4fLz/Ju9NK57U+caygvksAUFcWt1wpeB62U9XIHxA1thaJgVv8pBnw8EG&#10;U21fXNDzHCoRQ9inqKAOwaVS+rImg35mHXHkbrYzGCLsKqk7fMVw08pFkiylwYZjQ42OdjWV9/PD&#10;KOhvyX5X+PuEjuHzcIU5HZwjpcajfrsGEagPf/HPfdAKlnF9/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FHJx3vAAAANsAAAAPAAAAAAAAAAAAAAAAAJ8CAABkcnMv&#10;ZG93bnJldi54bWxQSwUGAAAAAAQABAD3AAAAiAMAAAAA&#10;">
                <v:imagedata r:id="rId6" o:title=""/>
                <v:path arrowok="t"/>
              </v:shape>
              <w10:wrap type="square" anchorx="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61E4E" w14:textId="20FE708F" w:rsidR="00982B28" w:rsidRDefault="00982B28">
    <w:pPr>
      <w:pStyle w:val="Antet"/>
    </w:pPr>
    <w:r>
      <w:tab/>
      <w:t xml:space="preserve">                </w:t>
    </w:r>
    <w:r>
      <w:rPr>
        <w:noProof/>
      </w:rPr>
      <w:drawing>
        <wp:inline distT="0" distB="0" distL="0" distR="0" wp14:anchorId="75943AE3" wp14:editId="52A3FD7E">
          <wp:extent cx="969003" cy="768626"/>
          <wp:effectExtent l="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9003" cy="768626"/>
                  </a:xfrm>
                  <a:prstGeom prst="rect">
                    <a:avLst/>
                  </a:prstGeom>
                </pic:spPr>
              </pic:pic>
            </a:graphicData>
          </a:graphic>
        </wp:inline>
      </w:drawing>
    </w:r>
    <w:r>
      <w:t xml:space="preserve">                             </w:t>
    </w:r>
    <w:r>
      <w:rPr>
        <w:noProof/>
      </w:rPr>
      <w:drawing>
        <wp:inline distT="0" distB="0" distL="0" distR="0" wp14:anchorId="78409B51" wp14:editId="61937CBE">
          <wp:extent cx="768627" cy="768627"/>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_guv_albastru.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8997" cy="768997"/>
                  </a:xfrm>
                  <a:prstGeom prst="rect">
                    <a:avLst/>
                  </a:prstGeom>
                </pic:spPr>
              </pic:pic>
            </a:graphicData>
          </a:graphic>
        </wp:inline>
      </w:drawing>
    </w:r>
    <w:r>
      <w:t xml:space="preserve">                                   </w:t>
    </w:r>
    <w:r>
      <w:rPr>
        <w:noProof/>
      </w:rPr>
      <w:drawing>
        <wp:inline distT="0" distB="0" distL="0" distR="0" wp14:anchorId="72256AD9" wp14:editId="20810144">
          <wp:extent cx="748748" cy="762184"/>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la IS 2014-202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48748" cy="762184"/>
                  </a:xfrm>
                  <a:prstGeom prst="rect">
                    <a:avLst/>
                  </a:prstGeom>
                </pic:spPr>
              </pic:pic>
            </a:graphicData>
          </a:graphic>
        </wp:inline>
      </w:drawing>
    </w:r>
  </w:p>
  <w:p w14:paraId="5C30DC23" w14:textId="77777777" w:rsidR="00982B28" w:rsidRDefault="00982B28">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F97976"/>
    <w:multiLevelType w:val="hybridMultilevel"/>
    <w:tmpl w:val="8E329F2C"/>
    <w:lvl w:ilvl="0" w:tplc="FA0EA594">
      <w:start w:val="1"/>
      <w:numFmt w:val="bullet"/>
      <w:lvlText w:val="-"/>
      <w:lvlJc w:val="left"/>
      <w:pPr>
        <w:tabs>
          <w:tab w:val="num" w:pos="720"/>
        </w:tabs>
        <w:ind w:left="720" w:hanging="360"/>
      </w:pPr>
      <w:rPr>
        <w:rFonts w:ascii="Tahoma" w:eastAsia="Times New Roman" w:hAnsi="Tahoma"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56A5D8F"/>
    <w:multiLevelType w:val="hybridMultilevel"/>
    <w:tmpl w:val="85964AC8"/>
    <w:lvl w:ilvl="0" w:tplc="A2F64A66">
      <w:start w:val="9"/>
      <w:numFmt w:val="bullet"/>
      <w:lvlText w:val="-"/>
      <w:lvlJc w:val="left"/>
      <w:pPr>
        <w:ind w:left="780" w:hanging="360"/>
      </w:pPr>
      <w:rPr>
        <w:rFonts w:ascii="Trebuchet MS" w:eastAsia="Calibri" w:hAnsi="Trebuchet M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59B3DF5"/>
    <w:multiLevelType w:val="hybridMultilevel"/>
    <w:tmpl w:val="32EABE60"/>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75F68F8"/>
    <w:multiLevelType w:val="hybridMultilevel"/>
    <w:tmpl w:val="C37853B8"/>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B0531"/>
    <w:multiLevelType w:val="multilevel"/>
    <w:tmpl w:val="B44EAA6A"/>
    <w:lvl w:ilvl="0">
      <w:start w:val="1"/>
      <w:numFmt w:val="decimal"/>
      <w:lvlText w:val="%1."/>
      <w:lvlJc w:val="left"/>
      <w:pPr>
        <w:ind w:left="585" w:hanging="585"/>
      </w:pPr>
      <w:rPr>
        <w:rFonts w:cs="Times New Roman" w:hint="default"/>
      </w:rPr>
    </w:lvl>
    <w:lvl w:ilvl="1">
      <w:start w:val="1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9" w15:restartNumberingAfterBreak="0">
    <w:nsid w:val="0A92449C"/>
    <w:multiLevelType w:val="multilevel"/>
    <w:tmpl w:val="945C214E"/>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40111FF"/>
    <w:multiLevelType w:val="hybridMultilevel"/>
    <w:tmpl w:val="79401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41B99"/>
    <w:multiLevelType w:val="hybridMultilevel"/>
    <w:tmpl w:val="BD108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3F75AE"/>
    <w:multiLevelType w:val="hybridMultilevel"/>
    <w:tmpl w:val="CD18CB38"/>
    <w:lvl w:ilvl="0" w:tplc="DBEC726C">
      <w:start w:val="1"/>
      <w:numFmt w:val="decimal"/>
      <w:lvlText w:val="%1."/>
      <w:lvlJc w:val="left"/>
      <w:pPr>
        <w:ind w:left="360" w:hanging="360"/>
      </w:pPr>
      <w:rPr>
        <w:rFonts w:cs="Times New Roman" w:hint="default"/>
        <w:b w:val="0"/>
        <w:i w:val="0"/>
        <w:caps w:val="0"/>
        <w:strike w:val="0"/>
        <w:dstrike w:val="0"/>
        <w:vanish w:val="0"/>
        <w:color w:val="auto"/>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91581B"/>
    <w:multiLevelType w:val="hybridMultilevel"/>
    <w:tmpl w:val="87904766"/>
    <w:lvl w:ilvl="0" w:tplc="6C30D010">
      <w:numFmt w:val="bullet"/>
      <w:lvlText w:val=""/>
      <w:lvlJc w:val="left"/>
      <w:pPr>
        <w:ind w:left="2520" w:hanging="360"/>
      </w:pPr>
      <w:rPr>
        <w:rFonts w:ascii="Symbol" w:eastAsia="Times New Roman" w:hAnsi="Symbol"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266B1ABC"/>
    <w:multiLevelType w:val="hybridMultilevel"/>
    <w:tmpl w:val="C710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7124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9" w15:restartNumberingAfterBreak="0">
    <w:nsid w:val="296E10EB"/>
    <w:multiLevelType w:val="multilevel"/>
    <w:tmpl w:val="78E2F268"/>
    <w:lvl w:ilvl="0">
      <w:start w:val="1"/>
      <w:numFmt w:val="decimal"/>
      <w:lvlText w:val="%1."/>
      <w:lvlJc w:val="left"/>
      <w:pPr>
        <w:ind w:left="450" w:hanging="450"/>
      </w:pPr>
      <w:rPr>
        <w:rFonts w:eastAsia="Times New Roman" w:cs="Tahoma" w:hint="default"/>
        <w:color w:val="365F91"/>
      </w:rPr>
    </w:lvl>
    <w:lvl w:ilvl="1">
      <w:start w:val="7"/>
      <w:numFmt w:val="decimal"/>
      <w:lvlText w:val="%1.%2."/>
      <w:lvlJc w:val="left"/>
      <w:pPr>
        <w:ind w:left="720" w:hanging="720"/>
      </w:pPr>
      <w:rPr>
        <w:rFonts w:eastAsia="Times New Roman" w:cs="Tahoma" w:hint="default"/>
        <w:color w:val="365F91"/>
      </w:rPr>
    </w:lvl>
    <w:lvl w:ilvl="2">
      <w:start w:val="1"/>
      <w:numFmt w:val="decimal"/>
      <w:lvlText w:val="%1.%2.%3."/>
      <w:lvlJc w:val="left"/>
      <w:pPr>
        <w:ind w:left="720" w:hanging="720"/>
      </w:pPr>
      <w:rPr>
        <w:rFonts w:eastAsia="Times New Roman" w:cs="Tahoma" w:hint="default"/>
        <w:color w:val="365F91"/>
      </w:rPr>
    </w:lvl>
    <w:lvl w:ilvl="3">
      <w:start w:val="1"/>
      <w:numFmt w:val="decimal"/>
      <w:lvlText w:val="%1.%2.%3.%4."/>
      <w:lvlJc w:val="left"/>
      <w:pPr>
        <w:ind w:left="1080" w:hanging="1080"/>
      </w:pPr>
      <w:rPr>
        <w:rFonts w:eastAsia="Times New Roman" w:cs="Tahoma" w:hint="default"/>
        <w:color w:val="365F91"/>
      </w:rPr>
    </w:lvl>
    <w:lvl w:ilvl="4">
      <w:start w:val="1"/>
      <w:numFmt w:val="decimal"/>
      <w:lvlText w:val="%1.%2.%3.%4.%5."/>
      <w:lvlJc w:val="left"/>
      <w:pPr>
        <w:ind w:left="1080" w:hanging="1080"/>
      </w:pPr>
      <w:rPr>
        <w:rFonts w:eastAsia="Times New Roman" w:cs="Tahoma" w:hint="default"/>
        <w:color w:val="365F91"/>
      </w:rPr>
    </w:lvl>
    <w:lvl w:ilvl="5">
      <w:start w:val="1"/>
      <w:numFmt w:val="decimal"/>
      <w:lvlText w:val="%1.%2.%3.%4.%5.%6."/>
      <w:lvlJc w:val="left"/>
      <w:pPr>
        <w:ind w:left="1440" w:hanging="1440"/>
      </w:pPr>
      <w:rPr>
        <w:rFonts w:eastAsia="Times New Roman" w:cs="Tahoma" w:hint="default"/>
        <w:color w:val="365F91"/>
      </w:rPr>
    </w:lvl>
    <w:lvl w:ilvl="6">
      <w:start w:val="1"/>
      <w:numFmt w:val="decimal"/>
      <w:lvlText w:val="%1.%2.%3.%4.%5.%6.%7."/>
      <w:lvlJc w:val="left"/>
      <w:pPr>
        <w:ind w:left="1800" w:hanging="1800"/>
      </w:pPr>
      <w:rPr>
        <w:rFonts w:eastAsia="Times New Roman" w:cs="Tahoma" w:hint="default"/>
        <w:color w:val="365F91"/>
      </w:rPr>
    </w:lvl>
    <w:lvl w:ilvl="7">
      <w:start w:val="1"/>
      <w:numFmt w:val="decimal"/>
      <w:lvlText w:val="%1.%2.%3.%4.%5.%6.%7.%8."/>
      <w:lvlJc w:val="left"/>
      <w:pPr>
        <w:ind w:left="1800" w:hanging="1800"/>
      </w:pPr>
      <w:rPr>
        <w:rFonts w:eastAsia="Times New Roman" w:cs="Tahoma" w:hint="default"/>
        <w:color w:val="365F91"/>
      </w:rPr>
    </w:lvl>
    <w:lvl w:ilvl="8">
      <w:start w:val="1"/>
      <w:numFmt w:val="decimal"/>
      <w:lvlText w:val="%1.%2.%3.%4.%5.%6.%7.%8.%9."/>
      <w:lvlJc w:val="left"/>
      <w:pPr>
        <w:ind w:left="2160" w:hanging="2160"/>
      </w:pPr>
      <w:rPr>
        <w:rFonts w:eastAsia="Times New Roman" w:cs="Tahoma" w:hint="default"/>
        <w:color w:val="365F91"/>
      </w:rPr>
    </w:lvl>
  </w:abstractNum>
  <w:abstractNum w:abstractNumId="20" w15:restartNumberingAfterBreak="0">
    <w:nsid w:val="2AFD67D5"/>
    <w:multiLevelType w:val="hybridMultilevel"/>
    <w:tmpl w:val="8FDEC84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E2ADD"/>
    <w:multiLevelType w:val="hybridMultilevel"/>
    <w:tmpl w:val="44EEF0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63D0C"/>
    <w:multiLevelType w:val="multilevel"/>
    <w:tmpl w:val="46440A40"/>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5E12F58"/>
    <w:multiLevelType w:val="multilevel"/>
    <w:tmpl w:val="12441754"/>
    <w:lvl w:ilvl="0">
      <w:start w:val="1"/>
      <w:numFmt w:val="decimal"/>
      <w:lvlText w:val="%1"/>
      <w:lvlJc w:val="left"/>
      <w:pPr>
        <w:ind w:left="360" w:hanging="360"/>
      </w:pPr>
      <w:rPr>
        <w:rFonts w:cs="Times New Roman" w:hint="default"/>
      </w:rPr>
    </w:lvl>
    <w:lvl w:ilvl="1">
      <w:start w:val="8"/>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426148DA"/>
    <w:multiLevelType w:val="hybridMultilevel"/>
    <w:tmpl w:val="229035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8E07CFC"/>
    <w:multiLevelType w:val="multilevel"/>
    <w:tmpl w:val="3F0E8658"/>
    <w:lvl w:ilvl="0">
      <w:start w:val="1"/>
      <w:numFmt w:val="decimal"/>
      <w:lvlText w:val="%1"/>
      <w:lvlJc w:val="left"/>
      <w:pPr>
        <w:ind w:left="360" w:hanging="360"/>
      </w:pPr>
      <w:rPr>
        <w:rFonts w:eastAsia="Times New Roman" w:cs="Tahoma" w:hint="default"/>
        <w:color w:val="365F91"/>
      </w:rPr>
    </w:lvl>
    <w:lvl w:ilvl="1">
      <w:start w:val="8"/>
      <w:numFmt w:val="decimal"/>
      <w:lvlText w:val="%1.%2"/>
      <w:lvlJc w:val="left"/>
      <w:pPr>
        <w:ind w:left="360" w:hanging="360"/>
      </w:pPr>
      <w:rPr>
        <w:rFonts w:eastAsia="Times New Roman" w:cs="Tahoma" w:hint="default"/>
        <w:color w:val="365F91"/>
      </w:rPr>
    </w:lvl>
    <w:lvl w:ilvl="2">
      <w:start w:val="1"/>
      <w:numFmt w:val="decimal"/>
      <w:lvlText w:val="%1.%2.%3"/>
      <w:lvlJc w:val="left"/>
      <w:pPr>
        <w:ind w:left="720" w:hanging="720"/>
      </w:pPr>
      <w:rPr>
        <w:rFonts w:eastAsia="Times New Roman" w:cs="Tahoma" w:hint="default"/>
        <w:color w:val="365F91"/>
      </w:rPr>
    </w:lvl>
    <w:lvl w:ilvl="3">
      <w:start w:val="1"/>
      <w:numFmt w:val="decimal"/>
      <w:lvlText w:val="%1.%2.%3.%4"/>
      <w:lvlJc w:val="left"/>
      <w:pPr>
        <w:ind w:left="1080" w:hanging="1080"/>
      </w:pPr>
      <w:rPr>
        <w:rFonts w:eastAsia="Times New Roman" w:cs="Tahoma" w:hint="default"/>
        <w:color w:val="365F91"/>
      </w:rPr>
    </w:lvl>
    <w:lvl w:ilvl="4">
      <w:start w:val="1"/>
      <w:numFmt w:val="decimal"/>
      <w:lvlText w:val="%1.%2.%3.%4.%5"/>
      <w:lvlJc w:val="left"/>
      <w:pPr>
        <w:ind w:left="1080" w:hanging="1080"/>
      </w:pPr>
      <w:rPr>
        <w:rFonts w:eastAsia="Times New Roman" w:cs="Tahoma" w:hint="default"/>
        <w:color w:val="365F91"/>
      </w:rPr>
    </w:lvl>
    <w:lvl w:ilvl="5">
      <w:start w:val="1"/>
      <w:numFmt w:val="decimal"/>
      <w:lvlText w:val="%1.%2.%3.%4.%5.%6"/>
      <w:lvlJc w:val="left"/>
      <w:pPr>
        <w:ind w:left="1440" w:hanging="1440"/>
      </w:pPr>
      <w:rPr>
        <w:rFonts w:eastAsia="Times New Roman" w:cs="Tahoma" w:hint="default"/>
        <w:color w:val="365F91"/>
      </w:rPr>
    </w:lvl>
    <w:lvl w:ilvl="6">
      <w:start w:val="1"/>
      <w:numFmt w:val="decimal"/>
      <w:lvlText w:val="%1.%2.%3.%4.%5.%6.%7"/>
      <w:lvlJc w:val="left"/>
      <w:pPr>
        <w:ind w:left="1440" w:hanging="1440"/>
      </w:pPr>
      <w:rPr>
        <w:rFonts w:eastAsia="Times New Roman" w:cs="Tahoma" w:hint="default"/>
        <w:color w:val="365F91"/>
      </w:rPr>
    </w:lvl>
    <w:lvl w:ilvl="7">
      <w:start w:val="1"/>
      <w:numFmt w:val="decimal"/>
      <w:lvlText w:val="%1.%2.%3.%4.%5.%6.%7.%8"/>
      <w:lvlJc w:val="left"/>
      <w:pPr>
        <w:ind w:left="1800" w:hanging="1800"/>
      </w:pPr>
      <w:rPr>
        <w:rFonts w:eastAsia="Times New Roman" w:cs="Tahoma" w:hint="default"/>
        <w:color w:val="365F91"/>
      </w:rPr>
    </w:lvl>
    <w:lvl w:ilvl="8">
      <w:start w:val="1"/>
      <w:numFmt w:val="decimal"/>
      <w:lvlText w:val="%1.%2.%3.%4.%5.%6.%7.%8.%9"/>
      <w:lvlJc w:val="left"/>
      <w:pPr>
        <w:ind w:left="2160" w:hanging="2160"/>
      </w:pPr>
      <w:rPr>
        <w:rFonts w:eastAsia="Times New Roman" w:cs="Tahoma" w:hint="default"/>
        <w:color w:val="365F91"/>
      </w:rPr>
    </w:lvl>
  </w:abstractNum>
  <w:abstractNum w:abstractNumId="27"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C7CFC"/>
    <w:multiLevelType w:val="hybridMultilevel"/>
    <w:tmpl w:val="2ECCD5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04E081C"/>
    <w:multiLevelType w:val="multilevel"/>
    <w:tmpl w:val="B8D6A0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54672E4A"/>
    <w:multiLevelType w:val="multilevel"/>
    <w:tmpl w:val="3EFCD142"/>
    <w:lvl w:ilvl="0">
      <w:start w:val="1"/>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8C66D9E"/>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35"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130BBE"/>
    <w:multiLevelType w:val="hybridMultilevel"/>
    <w:tmpl w:val="783AD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529B3"/>
    <w:multiLevelType w:val="multilevel"/>
    <w:tmpl w:val="EBD26CEC"/>
    <w:lvl w:ilvl="0">
      <w:start w:val="1"/>
      <w:numFmt w:val="decimal"/>
      <w:lvlText w:val="%1"/>
      <w:lvlJc w:val="left"/>
      <w:pPr>
        <w:ind w:left="450" w:hanging="450"/>
      </w:pPr>
      <w:rPr>
        <w:rFonts w:cs="Times New Roman" w:hint="default"/>
      </w:rPr>
    </w:lvl>
    <w:lvl w:ilvl="1">
      <w:start w:val="10"/>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66483382"/>
    <w:multiLevelType w:val="hybridMultilevel"/>
    <w:tmpl w:val="3DC2CFFC"/>
    <w:lvl w:ilvl="0" w:tplc="0409000D">
      <w:start w:val="1"/>
      <w:numFmt w:val="bullet"/>
      <w:lvlText w:val=""/>
      <w:lvlJc w:val="left"/>
      <w:pPr>
        <w:ind w:left="720" w:hanging="360"/>
      </w:pPr>
      <w:rPr>
        <w:rFonts w:ascii="Wingdings" w:hAnsi="Wingdings"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96A5236"/>
    <w:multiLevelType w:val="hybridMultilevel"/>
    <w:tmpl w:val="8E1AE6AA"/>
    <w:lvl w:ilvl="0" w:tplc="A5181DF4">
      <w:numFmt w:val="bullet"/>
      <w:lvlText w:val="-"/>
      <w:lvlJc w:val="left"/>
      <w:pPr>
        <w:ind w:left="720" w:hanging="360"/>
      </w:pPr>
      <w:rPr>
        <w:rFonts w:ascii="Trebuchet MS" w:eastAsia="Times New Roman" w:hAnsi="Trebuchet MS"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0" w15:restartNumberingAfterBreak="0">
    <w:nsid w:val="6BEC1329"/>
    <w:multiLevelType w:val="hybridMultilevel"/>
    <w:tmpl w:val="7B2A8404"/>
    <w:lvl w:ilvl="0" w:tplc="18B68738">
      <w:start w:val="1"/>
      <w:numFmt w:val="bullet"/>
      <w:lvlText w:val=""/>
      <w:lvlJc w:val="left"/>
      <w:pPr>
        <w:ind w:left="720" w:hanging="360"/>
      </w:pPr>
      <w:rPr>
        <w:rFonts w:ascii="Wingdings 3" w:hAnsi="Wingdings 3" w:hint="default"/>
        <w:color w:val="FFC000"/>
        <w:sz w:val="28"/>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42" w15:restartNumberingAfterBreak="0">
    <w:nsid w:val="714F2DD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43" w15:restartNumberingAfterBreak="0">
    <w:nsid w:val="73E86964"/>
    <w:multiLevelType w:val="multilevel"/>
    <w:tmpl w:val="BA56F63C"/>
    <w:lvl w:ilvl="0">
      <w:start w:val="1"/>
      <w:numFmt w:val="decimal"/>
      <w:lvlText w:val="%1."/>
      <w:lvlJc w:val="left"/>
      <w:pPr>
        <w:ind w:left="450" w:hanging="450"/>
      </w:pPr>
      <w:rPr>
        <w:rFonts w:cs="Times New Roman" w:hint="default"/>
      </w:rPr>
    </w:lvl>
    <w:lvl w:ilvl="1">
      <w:start w:val="9"/>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4" w15:restartNumberingAfterBreak="0">
    <w:nsid w:val="79422C05"/>
    <w:multiLevelType w:val="hybridMultilevel"/>
    <w:tmpl w:val="881AD662"/>
    <w:lvl w:ilvl="0" w:tplc="3FC03B34">
      <w:start w:val="1"/>
      <w:numFmt w:val="bullet"/>
      <w:suff w:val="space"/>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97B2AD8"/>
    <w:multiLevelType w:val="hybridMultilevel"/>
    <w:tmpl w:val="B6706B54"/>
    <w:lvl w:ilvl="0" w:tplc="002CF6BA">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0538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BE48C1"/>
    <w:multiLevelType w:val="hybridMultilevel"/>
    <w:tmpl w:val="6C50CA9A"/>
    <w:lvl w:ilvl="0" w:tplc="03B80D52">
      <w:start w:val="1"/>
      <w:numFmt w:val="bullet"/>
      <w:lvlText w:val=""/>
      <w:lvlJc w:val="left"/>
      <w:pPr>
        <w:ind w:left="643" w:hanging="360"/>
      </w:pPr>
      <w:rPr>
        <w:rFonts w:ascii="Symbol" w:hAnsi="Symbol"/>
        <w:color w:val="auto"/>
      </w:rPr>
    </w:lvl>
    <w:lvl w:ilvl="1" w:tplc="58C015C8">
      <w:start w:val="1"/>
      <w:numFmt w:val="bullet"/>
      <w:lvlText w:val="o"/>
      <w:lvlJc w:val="left"/>
      <w:pPr>
        <w:tabs>
          <w:tab w:val="num" w:pos="1440"/>
        </w:tabs>
        <w:ind w:left="1440" w:hanging="360"/>
      </w:pPr>
      <w:rPr>
        <w:rFonts w:ascii="Courier New" w:hAnsi="Courier New"/>
      </w:rPr>
    </w:lvl>
    <w:lvl w:ilvl="2" w:tplc="22B83FA2">
      <w:start w:val="1"/>
      <w:numFmt w:val="bullet"/>
      <w:lvlText w:val=""/>
      <w:lvlJc w:val="left"/>
      <w:pPr>
        <w:tabs>
          <w:tab w:val="num" w:pos="2160"/>
        </w:tabs>
        <w:ind w:left="2160" w:hanging="360"/>
      </w:pPr>
      <w:rPr>
        <w:rFonts w:ascii="Wingdings" w:hAnsi="Wingdings"/>
      </w:rPr>
    </w:lvl>
    <w:lvl w:ilvl="3" w:tplc="7C96E218">
      <w:start w:val="1"/>
      <w:numFmt w:val="bullet"/>
      <w:lvlText w:val=""/>
      <w:lvlJc w:val="left"/>
      <w:pPr>
        <w:tabs>
          <w:tab w:val="num" w:pos="2880"/>
        </w:tabs>
        <w:ind w:left="2880" w:hanging="360"/>
      </w:pPr>
      <w:rPr>
        <w:rFonts w:ascii="Symbol" w:hAnsi="Symbol"/>
      </w:rPr>
    </w:lvl>
    <w:lvl w:ilvl="4" w:tplc="5B9E0F7E">
      <w:start w:val="1"/>
      <w:numFmt w:val="bullet"/>
      <w:lvlText w:val="o"/>
      <w:lvlJc w:val="left"/>
      <w:pPr>
        <w:tabs>
          <w:tab w:val="num" w:pos="3600"/>
        </w:tabs>
        <w:ind w:left="3600" w:hanging="360"/>
      </w:pPr>
      <w:rPr>
        <w:rFonts w:ascii="Courier New" w:hAnsi="Courier New"/>
      </w:rPr>
    </w:lvl>
    <w:lvl w:ilvl="5" w:tplc="AC4C845C">
      <w:start w:val="1"/>
      <w:numFmt w:val="bullet"/>
      <w:lvlText w:val=""/>
      <w:lvlJc w:val="left"/>
      <w:pPr>
        <w:tabs>
          <w:tab w:val="num" w:pos="4320"/>
        </w:tabs>
        <w:ind w:left="4320" w:hanging="360"/>
      </w:pPr>
      <w:rPr>
        <w:rFonts w:ascii="Wingdings" w:hAnsi="Wingdings"/>
      </w:rPr>
    </w:lvl>
    <w:lvl w:ilvl="6" w:tplc="2884B7D8">
      <w:start w:val="1"/>
      <w:numFmt w:val="bullet"/>
      <w:lvlText w:val=""/>
      <w:lvlJc w:val="left"/>
      <w:pPr>
        <w:tabs>
          <w:tab w:val="num" w:pos="5040"/>
        </w:tabs>
        <w:ind w:left="5040" w:hanging="360"/>
      </w:pPr>
      <w:rPr>
        <w:rFonts w:ascii="Symbol" w:hAnsi="Symbol"/>
      </w:rPr>
    </w:lvl>
    <w:lvl w:ilvl="7" w:tplc="6AFA7E96">
      <w:start w:val="1"/>
      <w:numFmt w:val="bullet"/>
      <w:lvlText w:val="o"/>
      <w:lvlJc w:val="left"/>
      <w:pPr>
        <w:tabs>
          <w:tab w:val="num" w:pos="5760"/>
        </w:tabs>
        <w:ind w:left="5760" w:hanging="360"/>
      </w:pPr>
      <w:rPr>
        <w:rFonts w:ascii="Courier New" w:hAnsi="Courier New"/>
      </w:rPr>
    </w:lvl>
    <w:lvl w:ilvl="8" w:tplc="A0D44FF0">
      <w:start w:val="1"/>
      <w:numFmt w:val="bullet"/>
      <w:lvlText w:val=""/>
      <w:lvlJc w:val="left"/>
      <w:pPr>
        <w:tabs>
          <w:tab w:val="num" w:pos="6480"/>
        </w:tabs>
        <w:ind w:left="6480" w:hanging="360"/>
      </w:pPr>
      <w:rPr>
        <w:rFonts w:ascii="Wingdings" w:hAnsi="Wingdings"/>
      </w:rPr>
    </w:lvl>
  </w:abstractNum>
  <w:abstractNum w:abstractNumId="48" w15:restartNumberingAfterBreak="0">
    <w:nsid w:val="7DA16840"/>
    <w:multiLevelType w:val="multilevel"/>
    <w:tmpl w:val="5650A2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9"/>
  </w:num>
  <w:num w:numId="2">
    <w:abstractNumId w:val="47"/>
  </w:num>
  <w:num w:numId="3">
    <w:abstractNumId w:val="23"/>
  </w:num>
  <w:num w:numId="4">
    <w:abstractNumId w:val="23"/>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1"/>
  </w:num>
  <w:num w:numId="7">
    <w:abstractNumId w:val="14"/>
  </w:num>
  <w:num w:numId="8">
    <w:abstractNumId w:val="15"/>
  </w:num>
  <w:num w:numId="9">
    <w:abstractNumId w:val="29"/>
  </w:num>
  <w:num w:numId="10">
    <w:abstractNumId w:val="13"/>
  </w:num>
  <w:num w:numId="11">
    <w:abstractNumId w:val="27"/>
  </w:num>
  <w:num w:numId="12">
    <w:abstractNumId w:val="24"/>
  </w:num>
  <w:num w:numId="13">
    <w:abstractNumId w:val="45"/>
  </w:num>
  <w:num w:numId="14">
    <w:abstractNumId w:val="2"/>
  </w:num>
  <w:num w:numId="15">
    <w:abstractNumId w:val="1"/>
  </w:num>
  <w:num w:numId="16">
    <w:abstractNumId w:val="16"/>
  </w:num>
  <w:num w:numId="17">
    <w:abstractNumId w:val="11"/>
  </w:num>
  <w:num w:numId="18">
    <w:abstractNumId w:val="28"/>
  </w:num>
  <w:num w:numId="19">
    <w:abstractNumId w:val="32"/>
  </w:num>
  <w:num w:numId="20">
    <w:abstractNumId w:val="3"/>
  </w:num>
  <w:num w:numId="21">
    <w:abstractNumId w:val="19"/>
  </w:num>
  <w:num w:numId="22">
    <w:abstractNumId w:val="0"/>
  </w:num>
  <w:num w:numId="23">
    <w:abstractNumId w:val="26"/>
  </w:num>
  <w:num w:numId="24">
    <w:abstractNumId w:val="43"/>
  </w:num>
  <w:num w:numId="25">
    <w:abstractNumId w:val="25"/>
  </w:num>
  <w:num w:numId="26">
    <w:abstractNumId w:val="10"/>
  </w:num>
  <w:num w:numId="27">
    <w:abstractNumId w:val="36"/>
  </w:num>
  <w:num w:numId="28">
    <w:abstractNumId w:val="7"/>
  </w:num>
  <w:num w:numId="29">
    <w:abstractNumId w:val="37"/>
  </w:num>
  <w:num w:numId="30">
    <w:abstractNumId w:val="8"/>
  </w:num>
  <w:num w:numId="31">
    <w:abstractNumId w:val="30"/>
  </w:num>
  <w:num w:numId="32">
    <w:abstractNumId w:val="48"/>
  </w:num>
  <w:num w:numId="33">
    <w:abstractNumId w:val="22"/>
  </w:num>
  <w:num w:numId="34">
    <w:abstractNumId w:val="6"/>
  </w:num>
  <w:num w:numId="35">
    <w:abstractNumId w:val="33"/>
  </w:num>
  <w:num w:numId="36">
    <w:abstractNumId w:val="46"/>
  </w:num>
  <w:num w:numId="37">
    <w:abstractNumId w:val="20"/>
  </w:num>
  <w:num w:numId="38">
    <w:abstractNumId w:val="38"/>
  </w:num>
  <w:num w:numId="39">
    <w:abstractNumId w:val="5"/>
  </w:num>
  <w:num w:numId="40">
    <w:abstractNumId w:val="41"/>
  </w:num>
  <w:num w:numId="41">
    <w:abstractNumId w:val="44"/>
  </w:num>
  <w:num w:numId="42">
    <w:abstractNumId w:val="42"/>
  </w:num>
  <w:num w:numId="43">
    <w:abstractNumId w:val="34"/>
  </w:num>
  <w:num w:numId="44">
    <w:abstractNumId w:val="18"/>
  </w:num>
  <w:num w:numId="45">
    <w:abstractNumId w:val="40"/>
  </w:num>
  <w:num w:numId="46">
    <w:abstractNumId w:val="12"/>
  </w:num>
  <w:num w:numId="47">
    <w:abstractNumId w:val="17"/>
  </w:num>
  <w:num w:numId="48">
    <w:abstractNumId w:val="4"/>
  </w:num>
  <w:num w:numId="49">
    <w:abstractNumId w:val="39"/>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45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882"/>
    <w:rsid w:val="00005C33"/>
    <w:rsid w:val="000145C1"/>
    <w:rsid w:val="00026DCF"/>
    <w:rsid w:val="000319C4"/>
    <w:rsid w:val="00036D7C"/>
    <w:rsid w:val="00037D27"/>
    <w:rsid w:val="000460D6"/>
    <w:rsid w:val="00053936"/>
    <w:rsid w:val="00054460"/>
    <w:rsid w:val="000641B7"/>
    <w:rsid w:val="00091C53"/>
    <w:rsid w:val="00092380"/>
    <w:rsid w:val="00095DBF"/>
    <w:rsid w:val="00097C94"/>
    <w:rsid w:val="000A2CEE"/>
    <w:rsid w:val="000A39CA"/>
    <w:rsid w:val="000A4E6C"/>
    <w:rsid w:val="000A5164"/>
    <w:rsid w:val="000B1878"/>
    <w:rsid w:val="000B1A26"/>
    <w:rsid w:val="000B6E6B"/>
    <w:rsid w:val="000C0434"/>
    <w:rsid w:val="000D0564"/>
    <w:rsid w:val="000D1D1C"/>
    <w:rsid w:val="000D1E10"/>
    <w:rsid w:val="000D5241"/>
    <w:rsid w:val="000D525A"/>
    <w:rsid w:val="000D63C5"/>
    <w:rsid w:val="000E59E8"/>
    <w:rsid w:val="000E6BC1"/>
    <w:rsid w:val="000F1FEA"/>
    <w:rsid w:val="000F6FDF"/>
    <w:rsid w:val="000F7212"/>
    <w:rsid w:val="00105E83"/>
    <w:rsid w:val="001143C7"/>
    <w:rsid w:val="00114C19"/>
    <w:rsid w:val="00120FDF"/>
    <w:rsid w:val="00121230"/>
    <w:rsid w:val="00122763"/>
    <w:rsid w:val="00125673"/>
    <w:rsid w:val="0013287E"/>
    <w:rsid w:val="00136AF8"/>
    <w:rsid w:val="00150AB0"/>
    <w:rsid w:val="00151B85"/>
    <w:rsid w:val="00152F12"/>
    <w:rsid w:val="00155F0A"/>
    <w:rsid w:val="00161DDD"/>
    <w:rsid w:val="00165082"/>
    <w:rsid w:val="0017607D"/>
    <w:rsid w:val="00176CFC"/>
    <w:rsid w:val="0018217F"/>
    <w:rsid w:val="00183C22"/>
    <w:rsid w:val="00184F2A"/>
    <w:rsid w:val="0018754D"/>
    <w:rsid w:val="001911AF"/>
    <w:rsid w:val="00192CE6"/>
    <w:rsid w:val="00194329"/>
    <w:rsid w:val="00196B6E"/>
    <w:rsid w:val="001B2849"/>
    <w:rsid w:val="001C2409"/>
    <w:rsid w:val="001D21E3"/>
    <w:rsid w:val="001D46A6"/>
    <w:rsid w:val="001F4A4C"/>
    <w:rsid w:val="001F596E"/>
    <w:rsid w:val="00201844"/>
    <w:rsid w:val="00203F06"/>
    <w:rsid w:val="002240AA"/>
    <w:rsid w:val="00226948"/>
    <w:rsid w:val="0022698B"/>
    <w:rsid w:val="0023133C"/>
    <w:rsid w:val="00232E2D"/>
    <w:rsid w:val="002337B3"/>
    <w:rsid w:val="0023561D"/>
    <w:rsid w:val="00237A3A"/>
    <w:rsid w:val="002445BC"/>
    <w:rsid w:val="002466AF"/>
    <w:rsid w:val="00247EBA"/>
    <w:rsid w:val="00250A22"/>
    <w:rsid w:val="0026095E"/>
    <w:rsid w:val="00266057"/>
    <w:rsid w:val="00292548"/>
    <w:rsid w:val="00293DE4"/>
    <w:rsid w:val="00294C41"/>
    <w:rsid w:val="00295705"/>
    <w:rsid w:val="002B3B60"/>
    <w:rsid w:val="002C0615"/>
    <w:rsid w:val="002C0B42"/>
    <w:rsid w:val="002C3A7D"/>
    <w:rsid w:val="002C50C8"/>
    <w:rsid w:val="002C5EC0"/>
    <w:rsid w:val="002C6128"/>
    <w:rsid w:val="002C6976"/>
    <w:rsid w:val="002C726C"/>
    <w:rsid w:val="002C78C0"/>
    <w:rsid w:val="002D49D2"/>
    <w:rsid w:val="002E5A02"/>
    <w:rsid w:val="002F5B76"/>
    <w:rsid w:val="002F6906"/>
    <w:rsid w:val="00300FA0"/>
    <w:rsid w:val="00304FE3"/>
    <w:rsid w:val="00313DA8"/>
    <w:rsid w:val="00327863"/>
    <w:rsid w:val="003323BB"/>
    <w:rsid w:val="00337CBF"/>
    <w:rsid w:val="003539BA"/>
    <w:rsid w:val="00355391"/>
    <w:rsid w:val="003566F0"/>
    <w:rsid w:val="00360D8B"/>
    <w:rsid w:val="0037764A"/>
    <w:rsid w:val="003803A6"/>
    <w:rsid w:val="003810DB"/>
    <w:rsid w:val="003A02B8"/>
    <w:rsid w:val="003A2C86"/>
    <w:rsid w:val="003B3CB9"/>
    <w:rsid w:val="003B6331"/>
    <w:rsid w:val="003B6469"/>
    <w:rsid w:val="003B7484"/>
    <w:rsid w:val="003C41D5"/>
    <w:rsid w:val="003C6CCF"/>
    <w:rsid w:val="003D3C52"/>
    <w:rsid w:val="003D6429"/>
    <w:rsid w:val="003E681E"/>
    <w:rsid w:val="003F03D9"/>
    <w:rsid w:val="003F17E6"/>
    <w:rsid w:val="003F7B99"/>
    <w:rsid w:val="00401B7E"/>
    <w:rsid w:val="00404CF8"/>
    <w:rsid w:val="004077C4"/>
    <w:rsid w:val="0042130A"/>
    <w:rsid w:val="00423D3D"/>
    <w:rsid w:val="00423EBE"/>
    <w:rsid w:val="004272C5"/>
    <w:rsid w:val="00427FAE"/>
    <w:rsid w:val="004304B5"/>
    <w:rsid w:val="004331F1"/>
    <w:rsid w:val="00433868"/>
    <w:rsid w:val="0043398F"/>
    <w:rsid w:val="00433F83"/>
    <w:rsid w:val="004379B4"/>
    <w:rsid w:val="00441E97"/>
    <w:rsid w:val="00442BC7"/>
    <w:rsid w:val="0045031C"/>
    <w:rsid w:val="004542C5"/>
    <w:rsid w:val="00454774"/>
    <w:rsid w:val="004605F0"/>
    <w:rsid w:val="00463412"/>
    <w:rsid w:val="0047049F"/>
    <w:rsid w:val="00471520"/>
    <w:rsid w:val="0048182B"/>
    <w:rsid w:val="004849A5"/>
    <w:rsid w:val="00486758"/>
    <w:rsid w:val="004873EF"/>
    <w:rsid w:val="00491447"/>
    <w:rsid w:val="00492357"/>
    <w:rsid w:val="00493670"/>
    <w:rsid w:val="00494618"/>
    <w:rsid w:val="00494ADE"/>
    <w:rsid w:val="004A02B1"/>
    <w:rsid w:val="004A4702"/>
    <w:rsid w:val="004B4EBD"/>
    <w:rsid w:val="004C5BAB"/>
    <w:rsid w:val="004D2C5A"/>
    <w:rsid w:val="004E0F10"/>
    <w:rsid w:val="004E16DD"/>
    <w:rsid w:val="004E3678"/>
    <w:rsid w:val="004F23FF"/>
    <w:rsid w:val="004F4949"/>
    <w:rsid w:val="004F4A35"/>
    <w:rsid w:val="005022B7"/>
    <w:rsid w:val="00502ADD"/>
    <w:rsid w:val="00504BC9"/>
    <w:rsid w:val="005117B4"/>
    <w:rsid w:val="0051791C"/>
    <w:rsid w:val="00526D25"/>
    <w:rsid w:val="0053342B"/>
    <w:rsid w:val="00534F35"/>
    <w:rsid w:val="00542353"/>
    <w:rsid w:val="005500A2"/>
    <w:rsid w:val="00554FF2"/>
    <w:rsid w:val="00557A72"/>
    <w:rsid w:val="00570371"/>
    <w:rsid w:val="0059519E"/>
    <w:rsid w:val="005964B6"/>
    <w:rsid w:val="00596F42"/>
    <w:rsid w:val="005A199A"/>
    <w:rsid w:val="005A37E2"/>
    <w:rsid w:val="005A452F"/>
    <w:rsid w:val="005B180F"/>
    <w:rsid w:val="005B27AB"/>
    <w:rsid w:val="005C0BCE"/>
    <w:rsid w:val="005C1141"/>
    <w:rsid w:val="005C1E08"/>
    <w:rsid w:val="005C398D"/>
    <w:rsid w:val="005C7FB3"/>
    <w:rsid w:val="005D1002"/>
    <w:rsid w:val="005D4172"/>
    <w:rsid w:val="005D5B29"/>
    <w:rsid w:val="005E0D6B"/>
    <w:rsid w:val="005F0FCE"/>
    <w:rsid w:val="005F1B43"/>
    <w:rsid w:val="005F709D"/>
    <w:rsid w:val="00601E39"/>
    <w:rsid w:val="00605F37"/>
    <w:rsid w:val="006070BE"/>
    <w:rsid w:val="00611192"/>
    <w:rsid w:val="00611287"/>
    <w:rsid w:val="00613EAE"/>
    <w:rsid w:val="00617039"/>
    <w:rsid w:val="006262F9"/>
    <w:rsid w:val="00642A03"/>
    <w:rsid w:val="00643084"/>
    <w:rsid w:val="00652271"/>
    <w:rsid w:val="00654A92"/>
    <w:rsid w:val="00657C7F"/>
    <w:rsid w:val="00662113"/>
    <w:rsid w:val="00663DF5"/>
    <w:rsid w:val="0067152C"/>
    <w:rsid w:val="006737BD"/>
    <w:rsid w:val="0068356A"/>
    <w:rsid w:val="00686602"/>
    <w:rsid w:val="0069282F"/>
    <w:rsid w:val="00693080"/>
    <w:rsid w:val="006A39B7"/>
    <w:rsid w:val="006A4115"/>
    <w:rsid w:val="006A45FA"/>
    <w:rsid w:val="006B0E1E"/>
    <w:rsid w:val="006B1E61"/>
    <w:rsid w:val="006C5E75"/>
    <w:rsid w:val="006D42B5"/>
    <w:rsid w:val="006D43C2"/>
    <w:rsid w:val="006E2FA5"/>
    <w:rsid w:val="006E573D"/>
    <w:rsid w:val="006F3CFF"/>
    <w:rsid w:val="006F4290"/>
    <w:rsid w:val="007011A4"/>
    <w:rsid w:val="007100E7"/>
    <w:rsid w:val="00715E90"/>
    <w:rsid w:val="0073008A"/>
    <w:rsid w:val="00734528"/>
    <w:rsid w:val="00742CEF"/>
    <w:rsid w:val="00744C5A"/>
    <w:rsid w:val="00752806"/>
    <w:rsid w:val="007639DB"/>
    <w:rsid w:val="00772091"/>
    <w:rsid w:val="00772CA1"/>
    <w:rsid w:val="0078554E"/>
    <w:rsid w:val="007A1770"/>
    <w:rsid w:val="007B65D6"/>
    <w:rsid w:val="007B6624"/>
    <w:rsid w:val="007C1EF4"/>
    <w:rsid w:val="007D2B64"/>
    <w:rsid w:val="007F74E3"/>
    <w:rsid w:val="008012FC"/>
    <w:rsid w:val="00801AD3"/>
    <w:rsid w:val="00801D0A"/>
    <w:rsid w:val="0080265C"/>
    <w:rsid w:val="0080380A"/>
    <w:rsid w:val="00807A9A"/>
    <w:rsid w:val="008100EB"/>
    <w:rsid w:val="0081132B"/>
    <w:rsid w:val="008132F6"/>
    <w:rsid w:val="0082560B"/>
    <w:rsid w:val="00827BC7"/>
    <w:rsid w:val="0083616F"/>
    <w:rsid w:val="00836D3C"/>
    <w:rsid w:val="008423AE"/>
    <w:rsid w:val="0084544E"/>
    <w:rsid w:val="00860E14"/>
    <w:rsid w:val="00864A6D"/>
    <w:rsid w:val="00870C44"/>
    <w:rsid w:val="00871A50"/>
    <w:rsid w:val="008740D3"/>
    <w:rsid w:val="00875FA1"/>
    <w:rsid w:val="00887B9F"/>
    <w:rsid w:val="00890A2F"/>
    <w:rsid w:val="008918A5"/>
    <w:rsid w:val="008937D0"/>
    <w:rsid w:val="00894361"/>
    <w:rsid w:val="0089553D"/>
    <w:rsid w:val="008A0061"/>
    <w:rsid w:val="008A0B2B"/>
    <w:rsid w:val="008A1214"/>
    <w:rsid w:val="008B1D9C"/>
    <w:rsid w:val="008B4685"/>
    <w:rsid w:val="008B4698"/>
    <w:rsid w:val="008B65A1"/>
    <w:rsid w:val="008B7C52"/>
    <w:rsid w:val="008C4020"/>
    <w:rsid w:val="008D0AE5"/>
    <w:rsid w:val="008D7565"/>
    <w:rsid w:val="008E20E2"/>
    <w:rsid w:val="008E5129"/>
    <w:rsid w:val="008F022B"/>
    <w:rsid w:val="008F13E2"/>
    <w:rsid w:val="009106FA"/>
    <w:rsid w:val="00913585"/>
    <w:rsid w:val="00915715"/>
    <w:rsid w:val="00917798"/>
    <w:rsid w:val="00917862"/>
    <w:rsid w:val="00920E84"/>
    <w:rsid w:val="0092588C"/>
    <w:rsid w:val="009315A8"/>
    <w:rsid w:val="00937F6B"/>
    <w:rsid w:val="0094366E"/>
    <w:rsid w:val="0094388E"/>
    <w:rsid w:val="009448C5"/>
    <w:rsid w:val="009500D1"/>
    <w:rsid w:val="009556B1"/>
    <w:rsid w:val="00957D6C"/>
    <w:rsid w:val="009662E4"/>
    <w:rsid w:val="00970300"/>
    <w:rsid w:val="00981F5A"/>
    <w:rsid w:val="00982B28"/>
    <w:rsid w:val="0098549A"/>
    <w:rsid w:val="00990FB4"/>
    <w:rsid w:val="009956FE"/>
    <w:rsid w:val="009A10AF"/>
    <w:rsid w:val="009B0375"/>
    <w:rsid w:val="009B6516"/>
    <w:rsid w:val="009B656A"/>
    <w:rsid w:val="009B7C3D"/>
    <w:rsid w:val="009D097C"/>
    <w:rsid w:val="009D69CB"/>
    <w:rsid w:val="009E0F85"/>
    <w:rsid w:val="009E6EE0"/>
    <w:rsid w:val="009F2454"/>
    <w:rsid w:val="009F260A"/>
    <w:rsid w:val="00A003A2"/>
    <w:rsid w:val="00A04AA7"/>
    <w:rsid w:val="00A05589"/>
    <w:rsid w:val="00A06C69"/>
    <w:rsid w:val="00A104B7"/>
    <w:rsid w:val="00A11367"/>
    <w:rsid w:val="00A2531F"/>
    <w:rsid w:val="00A32619"/>
    <w:rsid w:val="00A3469E"/>
    <w:rsid w:val="00A35FBE"/>
    <w:rsid w:val="00A4187E"/>
    <w:rsid w:val="00A5183F"/>
    <w:rsid w:val="00A5300D"/>
    <w:rsid w:val="00A628D1"/>
    <w:rsid w:val="00A659F9"/>
    <w:rsid w:val="00A819E1"/>
    <w:rsid w:val="00A94E94"/>
    <w:rsid w:val="00A970CC"/>
    <w:rsid w:val="00AA058C"/>
    <w:rsid w:val="00AE12AE"/>
    <w:rsid w:val="00AE3B61"/>
    <w:rsid w:val="00AE6CB9"/>
    <w:rsid w:val="00B0052F"/>
    <w:rsid w:val="00B06F4E"/>
    <w:rsid w:val="00B21359"/>
    <w:rsid w:val="00B220D0"/>
    <w:rsid w:val="00B223BF"/>
    <w:rsid w:val="00B25DD4"/>
    <w:rsid w:val="00B40EB3"/>
    <w:rsid w:val="00B4456C"/>
    <w:rsid w:val="00B510F8"/>
    <w:rsid w:val="00B578B7"/>
    <w:rsid w:val="00B60896"/>
    <w:rsid w:val="00B63ADC"/>
    <w:rsid w:val="00B665F8"/>
    <w:rsid w:val="00B704FD"/>
    <w:rsid w:val="00B727F4"/>
    <w:rsid w:val="00B73A73"/>
    <w:rsid w:val="00B75F50"/>
    <w:rsid w:val="00B80F72"/>
    <w:rsid w:val="00B87533"/>
    <w:rsid w:val="00B9296B"/>
    <w:rsid w:val="00BB4C87"/>
    <w:rsid w:val="00BB5873"/>
    <w:rsid w:val="00BB645E"/>
    <w:rsid w:val="00BB6DE2"/>
    <w:rsid w:val="00BC678D"/>
    <w:rsid w:val="00BC71FF"/>
    <w:rsid w:val="00BD2C05"/>
    <w:rsid w:val="00BE7605"/>
    <w:rsid w:val="00C0312F"/>
    <w:rsid w:val="00C147B4"/>
    <w:rsid w:val="00C22A2F"/>
    <w:rsid w:val="00C23716"/>
    <w:rsid w:val="00C36CC3"/>
    <w:rsid w:val="00C36CD9"/>
    <w:rsid w:val="00C4734C"/>
    <w:rsid w:val="00C63AA8"/>
    <w:rsid w:val="00C65E09"/>
    <w:rsid w:val="00C71E46"/>
    <w:rsid w:val="00C752A4"/>
    <w:rsid w:val="00C817C8"/>
    <w:rsid w:val="00C91B17"/>
    <w:rsid w:val="00CA20DA"/>
    <w:rsid w:val="00CA2BF3"/>
    <w:rsid w:val="00CB43E8"/>
    <w:rsid w:val="00CB5041"/>
    <w:rsid w:val="00CC6D31"/>
    <w:rsid w:val="00CD7DFE"/>
    <w:rsid w:val="00CE017A"/>
    <w:rsid w:val="00CF0F9B"/>
    <w:rsid w:val="00CF2256"/>
    <w:rsid w:val="00CF361B"/>
    <w:rsid w:val="00D066A6"/>
    <w:rsid w:val="00D11F78"/>
    <w:rsid w:val="00D12381"/>
    <w:rsid w:val="00D1286A"/>
    <w:rsid w:val="00D16D29"/>
    <w:rsid w:val="00D20C34"/>
    <w:rsid w:val="00D20E74"/>
    <w:rsid w:val="00D22C9F"/>
    <w:rsid w:val="00D26C24"/>
    <w:rsid w:val="00D315FD"/>
    <w:rsid w:val="00D34A9A"/>
    <w:rsid w:val="00D437A1"/>
    <w:rsid w:val="00D45902"/>
    <w:rsid w:val="00D476D8"/>
    <w:rsid w:val="00D52A95"/>
    <w:rsid w:val="00D64384"/>
    <w:rsid w:val="00D70641"/>
    <w:rsid w:val="00D70FF2"/>
    <w:rsid w:val="00D9738D"/>
    <w:rsid w:val="00DA3234"/>
    <w:rsid w:val="00DB5D37"/>
    <w:rsid w:val="00DB5DA7"/>
    <w:rsid w:val="00DB6DB9"/>
    <w:rsid w:val="00DC6F6C"/>
    <w:rsid w:val="00DD646F"/>
    <w:rsid w:val="00DD67EE"/>
    <w:rsid w:val="00DF1EED"/>
    <w:rsid w:val="00DF32D1"/>
    <w:rsid w:val="00DF666E"/>
    <w:rsid w:val="00DF71FA"/>
    <w:rsid w:val="00DF7FF8"/>
    <w:rsid w:val="00E036E3"/>
    <w:rsid w:val="00E05C91"/>
    <w:rsid w:val="00E10F76"/>
    <w:rsid w:val="00E13A20"/>
    <w:rsid w:val="00E22DA9"/>
    <w:rsid w:val="00E25576"/>
    <w:rsid w:val="00E331F8"/>
    <w:rsid w:val="00E33F62"/>
    <w:rsid w:val="00E5401E"/>
    <w:rsid w:val="00E573CD"/>
    <w:rsid w:val="00E57D84"/>
    <w:rsid w:val="00E67DDD"/>
    <w:rsid w:val="00E7297F"/>
    <w:rsid w:val="00E73527"/>
    <w:rsid w:val="00E778A5"/>
    <w:rsid w:val="00E82471"/>
    <w:rsid w:val="00E84031"/>
    <w:rsid w:val="00E8433C"/>
    <w:rsid w:val="00E8482A"/>
    <w:rsid w:val="00E8519B"/>
    <w:rsid w:val="00E874A3"/>
    <w:rsid w:val="00EA000A"/>
    <w:rsid w:val="00EA36E2"/>
    <w:rsid w:val="00EA4A2A"/>
    <w:rsid w:val="00EB1D73"/>
    <w:rsid w:val="00ED01E9"/>
    <w:rsid w:val="00ED2B0B"/>
    <w:rsid w:val="00EE3390"/>
    <w:rsid w:val="00EF14A0"/>
    <w:rsid w:val="00F05DD1"/>
    <w:rsid w:val="00F06BFF"/>
    <w:rsid w:val="00F10859"/>
    <w:rsid w:val="00F165C6"/>
    <w:rsid w:val="00F16B9A"/>
    <w:rsid w:val="00F24413"/>
    <w:rsid w:val="00F331AB"/>
    <w:rsid w:val="00F3440D"/>
    <w:rsid w:val="00F36827"/>
    <w:rsid w:val="00F404A4"/>
    <w:rsid w:val="00F44782"/>
    <w:rsid w:val="00F52F05"/>
    <w:rsid w:val="00F628E2"/>
    <w:rsid w:val="00F64958"/>
    <w:rsid w:val="00F65DF3"/>
    <w:rsid w:val="00F66CFD"/>
    <w:rsid w:val="00F77F58"/>
    <w:rsid w:val="00F948BC"/>
    <w:rsid w:val="00FA005A"/>
    <w:rsid w:val="00FA38D7"/>
    <w:rsid w:val="00FA501A"/>
    <w:rsid w:val="00FB3B83"/>
    <w:rsid w:val="00FC0021"/>
    <w:rsid w:val="00FC154D"/>
    <w:rsid w:val="00FC4C60"/>
    <w:rsid w:val="00FD45E5"/>
    <w:rsid w:val="00FD722B"/>
    <w:rsid w:val="00FF4882"/>
    <w:rsid w:val="00FF4B35"/>
    <w:rsid w:val="00FF7326"/>
    <w:rsid w:val="00FF7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640DFF"/>
  <w15:docId w15:val="{7278B0FA-4139-4B72-8E83-DC3921909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8D7"/>
    <w:pPr>
      <w:spacing w:after="160" w:line="259" w:lineRule="auto"/>
    </w:pPr>
  </w:style>
  <w:style w:type="paragraph" w:styleId="Titlu1">
    <w:name w:val="heading 1"/>
    <w:basedOn w:val="Normal"/>
    <w:next w:val="Normal"/>
    <w:link w:val="Titlu1Caracter"/>
    <w:qFormat/>
    <w:locked/>
    <w:rsid w:val="003F17E6"/>
    <w:pPr>
      <w:keepNext/>
      <w:keepLines/>
      <w:spacing w:before="240" w:after="240"/>
      <w:outlineLvl w:val="0"/>
    </w:pPr>
    <w:rPr>
      <w:rFonts w:ascii="Trebuchet MS" w:eastAsiaTheme="majorEastAsia" w:hAnsi="Trebuchet MS" w:cstheme="majorBidi"/>
      <w:b/>
      <w:szCs w:val="32"/>
    </w:rPr>
  </w:style>
  <w:style w:type="paragraph" w:styleId="Titlu2">
    <w:name w:val="heading 2"/>
    <w:basedOn w:val="Normal"/>
    <w:next w:val="Normal"/>
    <w:link w:val="Titlu2Caracter"/>
    <w:uiPriority w:val="99"/>
    <w:qFormat/>
    <w:locked/>
    <w:rsid w:val="003F17E6"/>
    <w:pPr>
      <w:keepNext/>
      <w:keepLines/>
      <w:spacing w:before="240" w:after="240"/>
      <w:outlineLvl w:val="1"/>
    </w:pPr>
    <w:rPr>
      <w:rFonts w:ascii="Trebuchet MS" w:eastAsia="Times New Roman" w:hAnsi="Trebuchet MS"/>
      <w:b/>
      <w:szCs w:val="26"/>
    </w:rPr>
  </w:style>
  <w:style w:type="paragraph" w:styleId="Titlu3">
    <w:name w:val="heading 3"/>
    <w:basedOn w:val="Normal"/>
    <w:next w:val="Normal"/>
    <w:link w:val="Titlu3Caracter"/>
    <w:semiHidden/>
    <w:unhideWhenUsed/>
    <w:qFormat/>
    <w:locked/>
    <w:rsid w:val="003A02B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9"/>
    <w:locked/>
    <w:rsid w:val="003F17E6"/>
    <w:rPr>
      <w:rFonts w:ascii="Trebuchet MS" w:eastAsia="Times New Roman" w:hAnsi="Trebuchet MS"/>
      <w:b/>
      <w:szCs w:val="26"/>
    </w:rPr>
  </w:style>
  <w:style w:type="paragraph" w:styleId="TextnBalon">
    <w:name w:val="Balloon Text"/>
    <w:basedOn w:val="Normal"/>
    <w:link w:val="TextnBalonCaracter"/>
    <w:uiPriority w:val="99"/>
    <w:semiHidden/>
    <w:rsid w:val="00404C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404CF8"/>
    <w:rPr>
      <w:rFonts w:ascii="Tahoma" w:hAnsi="Tahoma" w:cs="Tahoma"/>
      <w:sz w:val="16"/>
      <w:szCs w:val="16"/>
    </w:rPr>
  </w:style>
  <w:style w:type="paragraph" w:styleId="Listparagraf">
    <w:name w:val="List Paragraph"/>
    <w:aliases w:val="Normal bullet 2,List Paragraph1,Listă colorată - Accentuare 11,body 2,List Paragraph11,List Paragraph111,Antes de enumeración,Bullet,Citation List,List_Paragraph,Multilevel para_II"/>
    <w:basedOn w:val="Normal"/>
    <w:link w:val="ListparagrafCaracter"/>
    <w:uiPriority w:val="99"/>
    <w:qFormat/>
    <w:rsid w:val="00FC154D"/>
    <w:pPr>
      <w:ind w:left="720"/>
      <w:contextualSpacing/>
    </w:pPr>
  </w:style>
  <w:style w:type="table" w:styleId="Tabelgril">
    <w:name w:val="Table Grid"/>
    <w:basedOn w:val="TabelNormal"/>
    <w:uiPriority w:val="99"/>
    <w:rsid w:val="00864A6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rsid w:val="00D437A1"/>
    <w:rPr>
      <w:rFonts w:cs="Times New Roman"/>
      <w:color w:val="0563C1"/>
      <w:u w:val="single"/>
    </w:rPr>
  </w:style>
  <w:style w:type="character" w:customStyle="1" w:styleId="ListparagrafCaracter">
    <w:name w:val="Listă paragraf Caracter"/>
    <w:aliases w:val="Normal bullet 2 Caracter,List Paragraph1 Caracter,Listă colorată - Accentuare 11 Caracter,body 2 Caracter,List Paragraph11 Caracter,List Paragraph111 Caracter,Antes de enumeración Caracter,Bullet Caracter,Citation List Caracter"/>
    <w:link w:val="Listparagraf"/>
    <w:uiPriority w:val="99"/>
    <w:locked/>
    <w:rsid w:val="00404CF8"/>
  </w:style>
  <w:style w:type="character" w:customStyle="1" w:styleId="apple-converted-space">
    <w:name w:val="apple-converted-space"/>
    <w:basedOn w:val="Fontdeparagrafimplicit"/>
    <w:uiPriority w:val="99"/>
    <w:rsid w:val="008740D3"/>
    <w:rPr>
      <w:rFonts w:cs="Times New Roman"/>
    </w:rPr>
  </w:style>
  <w:style w:type="paragraph" w:customStyle="1" w:styleId="Default">
    <w:name w:val="Default"/>
    <w:uiPriority w:val="99"/>
    <w:rsid w:val="008F022B"/>
    <w:pPr>
      <w:autoSpaceDE w:val="0"/>
      <w:autoSpaceDN w:val="0"/>
      <w:adjustRightInd w:val="0"/>
    </w:pPr>
    <w:rPr>
      <w:rFonts w:cs="Calibri"/>
      <w:color w:val="000000"/>
      <w:sz w:val="24"/>
      <w:szCs w:val="24"/>
      <w:lang w:val="ro-RO"/>
    </w:rPr>
  </w:style>
  <w:style w:type="character" w:styleId="Referincomentariu">
    <w:name w:val="annotation reference"/>
    <w:basedOn w:val="Fontdeparagrafimplicit"/>
    <w:uiPriority w:val="99"/>
    <w:semiHidden/>
    <w:rsid w:val="003803A6"/>
    <w:rPr>
      <w:rFonts w:cs="Times New Roman"/>
      <w:sz w:val="16"/>
      <w:szCs w:val="16"/>
    </w:rPr>
  </w:style>
  <w:style w:type="paragraph" w:styleId="Textcomentariu">
    <w:name w:val="annotation text"/>
    <w:basedOn w:val="Normal"/>
    <w:link w:val="TextcomentariuCaracter"/>
    <w:uiPriority w:val="99"/>
    <w:semiHidden/>
    <w:rsid w:val="003803A6"/>
    <w:rPr>
      <w:sz w:val="20"/>
      <w:szCs w:val="20"/>
    </w:rPr>
  </w:style>
  <w:style w:type="character" w:customStyle="1" w:styleId="TextcomentariuCaracter">
    <w:name w:val="Text comentariu Caracter"/>
    <w:basedOn w:val="Fontdeparagrafimplicit"/>
    <w:link w:val="Textcomentariu"/>
    <w:uiPriority w:val="99"/>
    <w:semiHidden/>
    <w:locked/>
    <w:rsid w:val="0067152C"/>
    <w:rPr>
      <w:rFonts w:cs="Times New Roman"/>
      <w:sz w:val="20"/>
      <w:szCs w:val="20"/>
    </w:rPr>
  </w:style>
  <w:style w:type="paragraph" w:styleId="SubiectComentariu">
    <w:name w:val="annotation subject"/>
    <w:basedOn w:val="Textcomentariu"/>
    <w:next w:val="Textcomentariu"/>
    <w:link w:val="SubiectComentariuCaracter"/>
    <w:uiPriority w:val="99"/>
    <w:semiHidden/>
    <w:rsid w:val="003803A6"/>
    <w:rPr>
      <w:b/>
      <w:bCs/>
    </w:rPr>
  </w:style>
  <w:style w:type="character" w:customStyle="1" w:styleId="SubiectComentariuCaracter">
    <w:name w:val="Subiect Comentariu Caracter"/>
    <w:basedOn w:val="TextcomentariuCaracter"/>
    <w:link w:val="SubiectComentariu"/>
    <w:uiPriority w:val="99"/>
    <w:semiHidden/>
    <w:locked/>
    <w:rsid w:val="0067152C"/>
    <w:rPr>
      <w:rFonts w:cs="Times New Roman"/>
      <w:b/>
      <w:bCs/>
      <w:sz w:val="20"/>
      <w:szCs w:val="20"/>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65DF3"/>
    <w:pPr>
      <w:spacing w:after="0" w:line="240" w:lineRule="auto"/>
      <w:jc w:val="both"/>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F65DF3"/>
    <w:rPr>
      <w:rFonts w:ascii="Calibri" w:hAnsi="Calibri" w:cs="Times New Roman"/>
      <w:lang w:val="en-US" w:eastAsia="en-US" w:bidi="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locked/>
    <w:rsid w:val="00F65DF3"/>
    <w:rPr>
      <w:rFonts w:cs="Times New Roman"/>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F65DF3"/>
    <w:pPr>
      <w:spacing w:line="240" w:lineRule="exact"/>
    </w:pPr>
    <w:rPr>
      <w:rFonts w:ascii="Times New Roman" w:hAnsi="Times New Roman"/>
      <w:noProof/>
      <w:sz w:val="20"/>
      <w:szCs w:val="20"/>
      <w:vertAlign w:val="superscript"/>
    </w:rPr>
  </w:style>
  <w:style w:type="paragraph" w:customStyle="1" w:styleId="msonormalcxspmiddle">
    <w:name w:val="msonormalcxspmiddle"/>
    <w:basedOn w:val="Normal"/>
    <w:uiPriority w:val="99"/>
    <w:rsid w:val="007C1EF4"/>
    <w:pPr>
      <w:spacing w:before="100" w:beforeAutospacing="1" w:after="100" w:afterAutospacing="1" w:line="240" w:lineRule="auto"/>
    </w:pPr>
    <w:rPr>
      <w:rFonts w:ascii="Times New Roman" w:hAnsi="Times New Roman"/>
      <w:sz w:val="24"/>
      <w:szCs w:val="24"/>
    </w:rPr>
  </w:style>
  <w:style w:type="paragraph" w:styleId="Subsol">
    <w:name w:val="footer"/>
    <w:basedOn w:val="Normal"/>
    <w:link w:val="SubsolCaracter"/>
    <w:uiPriority w:val="99"/>
    <w:rsid w:val="0048182B"/>
    <w:pPr>
      <w:tabs>
        <w:tab w:val="center" w:pos="4320"/>
        <w:tab w:val="right" w:pos="8640"/>
      </w:tabs>
    </w:pPr>
  </w:style>
  <w:style w:type="character" w:customStyle="1" w:styleId="SubsolCaracter">
    <w:name w:val="Subsol Caracter"/>
    <w:basedOn w:val="Fontdeparagrafimplicit"/>
    <w:link w:val="Subsol"/>
    <w:uiPriority w:val="99"/>
    <w:semiHidden/>
    <w:locked/>
    <w:rsid w:val="004542C5"/>
    <w:rPr>
      <w:rFonts w:cs="Times New Roman"/>
    </w:rPr>
  </w:style>
  <w:style w:type="character" w:styleId="Numrdepagin">
    <w:name w:val="page number"/>
    <w:basedOn w:val="Fontdeparagrafimplicit"/>
    <w:uiPriority w:val="99"/>
    <w:rsid w:val="0048182B"/>
    <w:rPr>
      <w:rFonts w:cs="Times New Roman"/>
    </w:rPr>
  </w:style>
  <w:style w:type="character" w:customStyle="1" w:styleId="Titlu3Caracter">
    <w:name w:val="Titlu 3 Caracter"/>
    <w:basedOn w:val="Fontdeparagrafimplicit"/>
    <w:link w:val="Titlu3"/>
    <w:semiHidden/>
    <w:rsid w:val="003A02B8"/>
    <w:rPr>
      <w:rFonts w:asciiTheme="majorHAnsi" w:eastAsiaTheme="majorEastAsia" w:hAnsiTheme="majorHAnsi" w:cstheme="majorBidi"/>
      <w:color w:val="243F60" w:themeColor="accent1" w:themeShade="7F"/>
      <w:sz w:val="24"/>
      <w:szCs w:val="24"/>
    </w:rPr>
  </w:style>
  <w:style w:type="character" w:customStyle="1" w:styleId="Titlu1Caracter">
    <w:name w:val="Titlu 1 Caracter"/>
    <w:basedOn w:val="Fontdeparagrafimplicit"/>
    <w:link w:val="Titlu1"/>
    <w:rsid w:val="003F17E6"/>
    <w:rPr>
      <w:rFonts w:ascii="Trebuchet MS" w:eastAsiaTheme="majorEastAsia" w:hAnsi="Trebuchet MS" w:cstheme="majorBidi"/>
      <w:b/>
      <w:szCs w:val="32"/>
    </w:rPr>
  </w:style>
  <w:style w:type="paragraph" w:styleId="Titlucuprins">
    <w:name w:val="TOC Heading"/>
    <w:basedOn w:val="Titlu1"/>
    <w:next w:val="Normal"/>
    <w:uiPriority w:val="39"/>
    <w:unhideWhenUsed/>
    <w:qFormat/>
    <w:rsid w:val="00A5300D"/>
    <w:pPr>
      <w:spacing w:after="0"/>
      <w:outlineLvl w:val="9"/>
    </w:pPr>
    <w:rPr>
      <w:rFonts w:asciiTheme="majorHAnsi" w:hAnsiTheme="majorHAnsi"/>
      <w:b w:val="0"/>
      <w:color w:val="365F91" w:themeColor="accent1" w:themeShade="BF"/>
      <w:sz w:val="32"/>
    </w:rPr>
  </w:style>
  <w:style w:type="paragraph" w:styleId="Cuprins2">
    <w:name w:val="toc 2"/>
    <w:basedOn w:val="Normal"/>
    <w:next w:val="Normal"/>
    <w:autoRedefine/>
    <w:uiPriority w:val="39"/>
    <w:locked/>
    <w:rsid w:val="00A5300D"/>
    <w:pPr>
      <w:spacing w:after="100"/>
      <w:ind w:left="220"/>
    </w:pPr>
  </w:style>
  <w:style w:type="paragraph" w:styleId="Cuprins1">
    <w:name w:val="toc 1"/>
    <w:basedOn w:val="Normal"/>
    <w:next w:val="Normal"/>
    <w:autoRedefine/>
    <w:uiPriority w:val="39"/>
    <w:locked/>
    <w:rsid w:val="00A5300D"/>
    <w:pPr>
      <w:spacing w:after="100"/>
    </w:pPr>
  </w:style>
  <w:style w:type="paragraph" w:styleId="Cuprins3">
    <w:name w:val="toc 3"/>
    <w:basedOn w:val="Normal"/>
    <w:next w:val="Normal"/>
    <w:autoRedefine/>
    <w:uiPriority w:val="39"/>
    <w:locked/>
    <w:rsid w:val="00A5300D"/>
    <w:pPr>
      <w:spacing w:after="100"/>
      <w:ind w:left="440"/>
    </w:pPr>
  </w:style>
  <w:style w:type="character" w:styleId="Accentuat">
    <w:name w:val="Emphasis"/>
    <w:basedOn w:val="Fontdeparagrafimplicit"/>
    <w:qFormat/>
    <w:locked/>
    <w:rsid w:val="00A5300D"/>
    <w:rPr>
      <w:i/>
      <w:iCs/>
    </w:rPr>
  </w:style>
  <w:style w:type="character" w:styleId="HyperlinkParcurs">
    <w:name w:val="FollowedHyperlink"/>
    <w:basedOn w:val="Fontdeparagrafimplicit"/>
    <w:uiPriority w:val="99"/>
    <w:semiHidden/>
    <w:unhideWhenUsed/>
    <w:rsid w:val="00E22DA9"/>
    <w:rPr>
      <w:color w:val="800080" w:themeColor="followedHyperlink"/>
      <w:u w:val="single"/>
    </w:rPr>
  </w:style>
  <w:style w:type="paragraph" w:styleId="Antet">
    <w:name w:val="header"/>
    <w:basedOn w:val="Normal"/>
    <w:link w:val="AntetCaracter"/>
    <w:uiPriority w:val="99"/>
    <w:unhideWhenUsed/>
    <w:rsid w:val="000D1E1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0D1E10"/>
  </w:style>
  <w:style w:type="paragraph" w:styleId="Corptext">
    <w:name w:val="Body Text"/>
    <w:basedOn w:val="Normal"/>
    <w:link w:val="CorptextCaracter"/>
    <w:uiPriority w:val="99"/>
    <w:rsid w:val="00BB6DE2"/>
    <w:pPr>
      <w:spacing w:after="120" w:line="276" w:lineRule="auto"/>
    </w:pPr>
    <w:rPr>
      <w:sz w:val="20"/>
      <w:szCs w:val="20"/>
    </w:rPr>
  </w:style>
  <w:style w:type="character" w:customStyle="1" w:styleId="CorptextCaracter">
    <w:name w:val="Corp text Caracter"/>
    <w:basedOn w:val="Fontdeparagrafimplicit"/>
    <w:link w:val="Corptext"/>
    <w:uiPriority w:val="99"/>
    <w:rsid w:val="00BB6DE2"/>
    <w:rPr>
      <w:sz w:val="20"/>
      <w:szCs w:val="20"/>
    </w:rPr>
  </w:style>
  <w:style w:type="paragraph" w:styleId="NormalWeb">
    <w:name w:val="Normal (Web)"/>
    <w:basedOn w:val="Normal"/>
    <w:uiPriority w:val="99"/>
    <w:semiHidden/>
    <w:unhideWhenUsed/>
    <w:rsid w:val="00C0312F"/>
    <w:pPr>
      <w:spacing w:before="100" w:beforeAutospacing="1" w:after="100" w:afterAutospacing="1" w:line="240" w:lineRule="auto"/>
    </w:pPr>
    <w:rPr>
      <w:rFonts w:ascii="Times New Roman" w:eastAsia="Times New Roman"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986211">
      <w:bodyDiv w:val="1"/>
      <w:marLeft w:val="0"/>
      <w:marRight w:val="0"/>
      <w:marTop w:val="0"/>
      <w:marBottom w:val="0"/>
      <w:divBdr>
        <w:top w:val="none" w:sz="0" w:space="0" w:color="auto"/>
        <w:left w:val="none" w:sz="0" w:space="0" w:color="auto"/>
        <w:bottom w:val="none" w:sz="0" w:space="0" w:color="auto"/>
        <w:right w:val="none" w:sz="0" w:space="0" w:color="auto"/>
      </w:divBdr>
    </w:div>
    <w:div w:id="2070037375">
      <w:marLeft w:val="0"/>
      <w:marRight w:val="0"/>
      <w:marTop w:val="0"/>
      <w:marBottom w:val="0"/>
      <w:divBdr>
        <w:top w:val="none" w:sz="0" w:space="0" w:color="auto"/>
        <w:left w:val="none" w:sz="0" w:space="0" w:color="auto"/>
        <w:bottom w:val="none" w:sz="0" w:space="0" w:color="auto"/>
        <w:right w:val="none" w:sz="0" w:space="0" w:color="auto"/>
      </w:divBdr>
    </w:div>
    <w:div w:id="2070037376">
      <w:marLeft w:val="0"/>
      <w:marRight w:val="0"/>
      <w:marTop w:val="0"/>
      <w:marBottom w:val="0"/>
      <w:divBdr>
        <w:top w:val="none" w:sz="0" w:space="0" w:color="auto"/>
        <w:left w:val="none" w:sz="0" w:space="0" w:color="auto"/>
        <w:bottom w:val="none" w:sz="0" w:space="0" w:color="auto"/>
        <w:right w:val="none" w:sz="0" w:space="0" w:color="auto"/>
      </w:divBdr>
    </w:div>
    <w:div w:id="20700373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onduri-ue.ro/pocu-2014" TargetMode="External"/><Relationship Id="rId4" Type="http://schemas.openxmlformats.org/officeDocument/2006/relationships/settings" Target="settings.xml"/><Relationship Id="rId9" Type="http://schemas.openxmlformats.org/officeDocument/2006/relationships/hyperlink" Target="http://ec.europa.eu/budget/contracts_grants/info_contracts/inforeuro/index_en.cfm"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3030-38B0-46C4-93DC-1132C7EA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Pages>
  <Words>11730</Words>
  <Characters>66862</Characters>
  <Application>Microsoft Office Word</Application>
  <DocSecurity>0</DocSecurity>
  <Lines>557</Lines>
  <Paragraphs>156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PROGRAMUL OPERAȚIONAL CAPITAL UMAN 2014-2020</vt:lpstr>
      <vt:lpstr>PROGRAMUL OPERAȚIONAL CAPITAL UMAN 2014-2020</vt:lpstr>
    </vt:vector>
  </TitlesOfParts>
  <Company/>
  <LinksUpToDate>false</LinksUpToDate>
  <CharactersWithSpaces>78436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OPERAȚIONAL CAPITAL UMAN 2014-2020</dc:title>
  <dc:subject/>
  <dc:creator>Adrian Badila</dc:creator>
  <cp:keywords/>
  <dc:description/>
  <cp:lastModifiedBy>daniela.badea</cp:lastModifiedBy>
  <cp:revision>98</cp:revision>
  <cp:lastPrinted>2017-07-11T05:33:00Z</cp:lastPrinted>
  <dcterms:created xsi:type="dcterms:W3CDTF">2017-07-11T08:43:00Z</dcterms:created>
  <dcterms:modified xsi:type="dcterms:W3CDTF">2017-12-06T09:12:00Z</dcterms:modified>
</cp:coreProperties>
</file>